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diplomat"/>
    <w:p>
      <w:pPr>
        <w:pStyle w:val="Heading1"/>
      </w:pPr>
      <w:r>
        <w:t xml:space="preserve">DIPLOMAT</w:t>
      </w:r>
    </w:p>
    <w:p>
      <w:pPr>
        <w:pStyle w:val="FirstParagraph"/>
      </w:pPr>
      <w:r>
        <w:t xml:space="preserve">Diplomat International Services AG</w:t>
      </w:r>
    </w:p>
    <w:p>
      <w:pPr>
        <w:pStyle w:val="BodyText"/>
      </w:pPr>
      <w:r>
        <w:t xml:space="preserve">Bahnhofstrasse 42, 8001 Zurich, Switzerland</w:t>
      </w:r>
    </w:p>
    <w:p>
      <w:pPr>
        <w:pStyle w:val="BodyText"/>
      </w:pPr>
      <w:r>
        <w:t xml:space="preserve">Phone: +41 44 555 0182</w:t>
      </w:r>
    </w:p>
    <w:p>
      <w:pPr>
        <w:pStyle w:val="BodyText"/>
      </w:pPr>
      <w:r>
        <w:t xml:space="preserve">Email: billing@diplomat-zurich.ch</w:t>
      </w:r>
    </w:p>
    <w:p>
      <w:pPr>
        <w:pStyle w:val="BodyText"/>
      </w:pPr>
      <w:r>
        <w:t xml:space="preserve">VAT No.: CHE-112.345.678 IVA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ZRH-DIP-2025-Q2</w:t>
      </w:r>
    </w:p>
    <w:bookmarkEnd w:id="21"/>
    <w:bookmarkStart w:id="22" w:name="billed-by"/>
    <w:p>
      <w:pPr>
        <w:pStyle w:val="Heading3"/>
      </w:pPr>
      <w:r>
        <w:t xml:space="preserve">Billed By</w:t>
      </w:r>
    </w:p>
    <w:p>
      <w:pPr>
        <w:pStyle w:val="FirstParagraph"/>
      </w:pPr>
      <w:r>
        <w:rPr>
          <w:bCs/>
          <w:b/>
        </w:rPr>
        <w:t xml:space="preserve">Diplomat International Services AG</w:t>
      </w:r>
    </w:p>
    <w:p>
      <w:pPr>
        <w:pStyle w:val="BodyText"/>
      </w:pPr>
      <w:r>
        <w:t xml:space="preserve">Bahnhofstrasse 42</w:t>
      </w:r>
    </w:p>
    <w:p>
      <w:pPr>
        <w:pStyle w:val="BodyText"/>
      </w:pPr>
      <w:r>
        <w:t xml:space="preserve">8001 Zurich, Switzerland</w:t>
      </w:r>
    </w:p>
    <w:p>
      <w:pPr>
        <w:pStyle w:val="BodyText"/>
      </w:pPr>
      <w:r>
        <w:t xml:space="preserve">Switzerland Zurich – Canton of Zurich</w:t>
      </w:r>
    </w:p>
    <w:p>
      <w:pPr>
        <w:pStyle w:val="BodyText"/>
      </w:pPr>
      <w:r>
        <w:t xml:space="preserve">Registered in the Swiss Commercial Register</w:t>
      </w:r>
    </w:p>
    <w:p>
      <w:pPr>
        <w:pStyle w:val="BodyText"/>
      </w:pPr>
      <w:r>
        <w:t xml:space="preserve">Ust-ID: CHE-112.345.678</w:t>
      </w:r>
    </w:p>
    <w:bookmarkEnd w:id="22"/>
    <w:bookmarkStart w:id="23" w:name="billed-to"/>
    <w:p>
      <w:pPr>
        <w:pStyle w:val="Heading3"/>
      </w:pPr>
      <w:r>
        <w:t xml:space="preserve">Billed To</w:t>
      </w:r>
    </w:p>
    <w:p>
      <w:pPr>
        <w:pStyle w:val="FirstParagraph"/>
      </w:pPr>
      <w:r>
        <w:rPr>
          <w:bCs/>
          <w:b/>
        </w:rPr>
        <w:t xml:space="preserve">Helvetia Diplomatic Affairs GmbH</w:t>
      </w:r>
    </w:p>
    <w:p>
      <w:pPr>
        <w:pStyle w:val="BodyText"/>
      </w:pPr>
      <w:r>
        <w:t xml:space="preserve">Seefeldstrasse 18</w:t>
      </w:r>
    </w:p>
    <w:p>
      <w:pPr>
        <w:pStyle w:val="BodyText"/>
      </w:pPr>
      <w:r>
        <w:t xml:space="preserve">8008 Zurich, Switzerland</w:t>
      </w:r>
    </w:p>
    <w:p>
      <w:pPr>
        <w:pStyle w:val="BodyText"/>
      </w:pPr>
      <w:r>
        <w:t xml:space="preserve">Switzerland Zurich – Canton of Zurich</w:t>
      </w:r>
    </w:p>
    <w:p>
      <w:pPr>
        <w:pStyle w:val="BodyText"/>
      </w:pPr>
      <w:r>
        <w:t xml:space="preserve">Attn: Dr. Markus Keller, Director</w:t>
      </w:r>
    </w:p>
    <w:p>
      <w:pPr>
        <w:pStyle w:val="BodyText"/>
      </w:pPr>
      <w:r>
        <w:t xml:space="preserve">VAT No.: CHE-987.654.321 IVA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Diplomatic protocol advisory and representation services provided by Diplomat consultants in Switzerland Zurich, including attendance at bilateral meetings and official receptions on behalf of the client.</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Translation and interpretation of official diplomatic correspondence between English, German, and French languages, handled by certified Diplomat linguists stationed in Switzerland Zurich.</w:t>
            </w:r>
          </w:p>
        </w:tc>
        <w:tc>
          <w:tcPr/>
          <w:p>
            <w:pPr>
              <w:pStyle w:val="Compact"/>
              <w:jc w:val="left"/>
            </w:pPr>
            <w:r>
              <w:t xml:space="preserve">Jan – Mar 2025</w:t>
            </w:r>
          </w:p>
        </w:tc>
        <w:tc>
          <w:tcPr/>
          <w:p>
            <w:pPr>
              <w:pStyle w:val="Compact"/>
              <w:jc w:val="left"/>
            </w:pPr>
            <w:r>
              <w:t xml:space="preserve">85 hrs</w:t>
            </w:r>
          </w:p>
        </w:tc>
        <w:tc>
          <w:tcPr/>
          <w:p>
            <w:pPr>
              <w:pStyle w:val="Compact"/>
              <w:jc w:val="left"/>
            </w:pPr>
            <w:r>
              <w:t xml:space="preserve">195.00</w:t>
            </w:r>
          </w:p>
        </w:tc>
        <w:tc>
          <w:tcPr/>
          <w:p>
            <w:pPr>
              <w:pStyle w:val="Compact"/>
              <w:jc w:val="left"/>
            </w:pPr>
            <w:r>
              <w:t xml:space="preserve">16,575.00</w:t>
            </w:r>
          </w:p>
        </w:tc>
      </w:tr>
      <w:tr>
        <w:tc>
          <w:tcPr/>
          <w:p>
            <w:pPr>
              <w:pStyle w:val="Compact"/>
              <w:jc w:val="left"/>
            </w:pPr>
            <w:r>
              <w:t xml:space="preserve">3</w:t>
            </w:r>
          </w:p>
        </w:tc>
        <w:tc>
          <w:tcPr/>
          <w:p>
            <w:pPr>
              <w:pStyle w:val="Compact"/>
              <w:jc w:val="left"/>
            </w:pPr>
            <w:r>
              <w:t xml:space="preserve">Logistical coordination and venue management for the Diplomat-hosted International Trade Delegation Summit held at the Kongresshaus in Switzerland Zurich, including security arrangements and guest hospitality.</w:t>
            </w:r>
          </w:p>
        </w:tc>
        <w:tc>
          <w:tcPr/>
          <w:p>
            <w:pPr>
              <w:pStyle w:val="Compact"/>
              <w:jc w:val="left"/>
            </w:pPr>
            <w:r>
              <w:t xml:space="preserve">12–14 Feb 2025</w:t>
            </w:r>
          </w:p>
        </w:tc>
        <w:tc>
          <w:tcPr/>
          <w:p>
            <w:pPr>
              <w:pStyle w:val="Compact"/>
              <w:jc w:val="left"/>
            </w:pPr>
            <w:r>
              <w:t xml:space="preserve">1 event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Legal compliance review and Swiss regulatory advisory services ensuring all Diplomat operations in Switzerland Zurich conform to the Swiss Federal Act on Foreign Relations and applicable cantonal regulations.</w:t>
            </w:r>
          </w:p>
        </w:tc>
        <w:tc>
          <w:tcPr/>
          <w:p>
            <w:pPr>
              <w:pStyle w:val="Compact"/>
              <w:jc w:val="left"/>
            </w:pPr>
            <w:r>
              <w:t xml:space="preserve">Jan – Mar 2025</w:t>
            </w:r>
          </w:p>
        </w:tc>
        <w:tc>
          <w:tcPr/>
          <w:p>
            <w:pPr>
              <w:pStyle w:val="Compact"/>
              <w:jc w:val="left"/>
            </w:pPr>
            <w:r>
              <w:t xml:space="preserve">40 hrs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Monthly Diplomat intelligence briefing package: geopolitical risk assessments, trade policy updates, and diplomatic cable summaries specific to the Switzerland Zurich economic corridor and broader Swiss federal interests.</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4,750.00</w:t>
            </w:r>
          </w:p>
        </w:tc>
        <w:tc>
          <w:tcPr/>
          <w:p>
            <w:pPr>
              <w:pStyle w:val="Compact"/>
              <w:jc w:val="left"/>
            </w:pPr>
            <w:r>
              <w:t xml:space="preserve">14,250.00</w:t>
            </w:r>
          </w:p>
        </w:tc>
      </w:tr>
      <w:tr>
        <w:tc>
          <w:tcPr/>
          <w:p>
            <w:pPr>
              <w:pStyle w:val="Compact"/>
              <w:jc w:val="left"/>
            </w:pPr>
            <w:r>
              <w:t xml:space="preserve">6</w:t>
            </w:r>
          </w:p>
        </w:tc>
        <w:tc>
          <w:tcPr/>
          <w:p>
            <w:pPr>
              <w:pStyle w:val="Compact"/>
              <w:jc w:val="left"/>
            </w:pPr>
            <w:r>
              <w:t xml:space="preserve">Emergency diplomatic liaison and crisis communication support provided by the Diplomat rapid-response team based in Switzerland Zurich, activated on 28 February 2025 for a consular assistance matter.</w:t>
            </w:r>
          </w:p>
        </w:tc>
        <w:tc>
          <w:tcPr/>
          <w:p>
            <w:pPr>
              <w:pStyle w:val="Compact"/>
              <w:jc w:val="left"/>
            </w:pPr>
            <w:r>
              <w:t xml:space="preserve">28 Feb 2025</w:t>
            </w:r>
          </w:p>
        </w:tc>
        <w:tc>
          <w:tcPr/>
          <w:p>
            <w:pPr>
              <w:pStyle w:val="Compact"/>
              <w:jc w:val="left"/>
            </w:pPr>
            <w:r>
              <w:t xml:space="preserve">1 activation</w:t>
            </w:r>
          </w:p>
        </w:tc>
        <w:tc>
          <w:tcPr/>
          <w:p>
            <w:pPr>
              <w:pStyle w:val="Compact"/>
              <w:jc w:val="left"/>
            </w:pPr>
            <w:r>
              <w:t xml:space="preserve">6,800.00</w:t>
            </w:r>
          </w:p>
        </w:tc>
        <w:tc>
          <w:tcPr/>
          <w:p>
            <w:pPr>
              <w:pStyle w:val="Compact"/>
              <w:jc w:val="left"/>
            </w:pPr>
            <w:r>
              <w:t xml:space="preserve">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103,125.00 CHF</w:t>
            </w:r>
          </w:p>
        </w:tc>
      </w:tr>
      <w:tr>
        <w:tc>
          <w:tcPr/>
          <w:p>
            <w:pPr>
              <w:pStyle w:val="Compact"/>
              <w:jc w:val="left"/>
            </w:pPr>
            <w:r>
              <w:t xml:space="preserve">VAT (7.7% – Swiss standard rate)</w:t>
            </w:r>
          </w:p>
        </w:tc>
        <w:tc>
          <w:tcPr/>
          <w:p>
            <w:pPr>
              <w:pStyle w:val="Compact"/>
              <w:jc w:val="right"/>
            </w:pPr>
            <w:r>
              <w:t xml:space="preserve">7,940.63 CHF</w:t>
            </w:r>
          </w:p>
        </w:tc>
      </w:tr>
      <w:tr>
        <w:tc>
          <w:tcPr/>
          <w:p>
            <w:pPr>
              <w:pStyle w:val="Compact"/>
              <w:jc w:val="left"/>
            </w:pPr>
            <w:r>
              <w:t xml:space="preserve">Swiss Federal Tax Deduction</w:t>
            </w:r>
          </w:p>
        </w:tc>
        <w:tc>
          <w:tcPr/>
          <w:p>
            <w:pPr>
              <w:pStyle w:val="Compact"/>
              <w:jc w:val="right"/>
            </w:pPr>
            <w:r>
              <w:t xml:space="preserve">-1,237.50 CHF</w:t>
            </w:r>
          </w:p>
        </w:tc>
      </w:tr>
      <w:tr>
        <w:tc>
          <w:tcPr/>
          <w:p>
            <w:pPr>
              <w:pStyle w:val="Compact"/>
              <w:jc w:val="left"/>
            </w:pPr>
            <w:r>
              <w:t xml:space="preserve">Grand Total Due</w:t>
            </w:r>
          </w:p>
        </w:tc>
        <w:tc>
          <w:tcPr/>
          <w:p>
            <w:pPr>
              <w:pStyle w:val="Compact"/>
              <w:jc w:val="right"/>
            </w:pPr>
            <w:r>
              <w:t xml:space="preserve">109,828.13 CHF</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to Diplomat International Services AG, UBS AG, Bahnhofstrasse 10, 8001 Zurich, Switzerland. IBAN: CH93 0076 2011 6238 5295 7. SWIFT: UBSWCHZH80A.</w:t>
      </w:r>
    </w:p>
    <w:p>
      <w:pPr>
        <w:pStyle w:val="BodyText"/>
      </w:pPr>
      <w:r>
        <w:rPr>
          <w:bCs/>
          <w:b/>
        </w:rPr>
        <w:t xml:space="preserve">Due Date:</w:t>
      </w:r>
      <w:r>
        <w:t xml:space="preserve"> </w:t>
      </w:r>
      <w:r>
        <w:t xml:space="preserve">This Invoice is payable within thirty (30) calendar days from the Invoice date of 15 June 2025. Late payments shall accrue interest at the rate of 5% per annum in accordance with Article 104 of the Swiss Code of Obligations (OR).</w:t>
      </w:r>
    </w:p>
    <w:p>
      <w:pPr>
        <w:pStyle w:val="BodyText"/>
      </w:pPr>
      <w:r>
        <w:rPr>
          <w:bCs/>
          <w:b/>
        </w:rPr>
        <w:t xml:space="preserve">Dispute Resolution:</w:t>
      </w:r>
      <w:r>
        <w:t xml:space="preserve"> </w:t>
      </w:r>
      <w:r>
        <w:t xml:space="preserve">Any disputes arising from this Invoice or the underlying services rendered by Diplomat shall be subject to the exclusive jurisdiction of the courts of Switzerland Zurich, Canton of Zurich, in accordance with Swiss federal law.</w:t>
      </w:r>
    </w:p>
    <w:p>
      <w:pPr>
        <w:pStyle w:val="BodyText"/>
      </w:pPr>
      <w:r>
        <w:rPr>
          <w:bCs/>
          <w:b/>
        </w:rPr>
        <w:t xml:space="preserve">Confidentiality:</w:t>
      </w:r>
      <w:r>
        <w:t xml:space="preserve"> </w:t>
      </w:r>
      <w:r>
        <w:t xml:space="preserve">All information contained in this Invoice and related to Diplomat's services in Switzerland Zurich is classified as confidential. Unauthorized disclosure is prohibited under the Swiss Federal Act on Data Protection (FADP).</w:t>
      </w:r>
    </w:p>
    <w:p>
      <w:pPr>
        <w:pStyle w:val="BodyText"/>
      </w:pPr>
      <w:r>
        <w:rPr>
          <w:bCs/>
          <w:b/>
        </w:rPr>
        <w:t xml:space="preserve">Invoice Validity:</w:t>
      </w:r>
      <w:r>
        <w:t xml:space="preserve"> </w:t>
      </w:r>
      <w:r>
        <w:t xml:space="preserve">This Invoice constitutes a valid fiscal document under Swiss tax law. The client is advised to retain this Invoice for a minimum of ten (10) years in compliance with Swiss commercial record-keeping requirements.</w:t>
      </w:r>
    </w:p>
    <w:bookmarkEnd w:id="24"/>
    <w:p>
      <w:pPr>
        <w:pStyle w:val="BodyText"/>
      </w:pPr>
      <w:r>
        <w:t xml:space="preserve">Note: Diplomat International Services AG is registered for VAT in Switzerland. The 7.7% Swiss Value Added Tax (MwSt/TVA/IVA) has been applied as per the Federal Act on Value Added Tax (VAT Act) of Switzerland. Services rendered within the canton of Zurich, Switzerland Zurich, are subject to the standard Swiss VAT rate.</w:t>
      </w:r>
    </w:p>
    <w:p>
      <w:pPr>
        <w:pStyle w:val="BodyText"/>
      </w:pPr>
      <w:r>
        <w:rPr>
          <w:bCs/>
          <w:b/>
        </w:rPr>
        <w:t xml:space="preserve">Diplomat International Services AG</w:t>
      </w:r>
      <w:r>
        <w:t xml:space="preserve"> </w:t>
      </w:r>
      <w:r>
        <w:t xml:space="preserve">| Bahnhofstrasse 42, 8001 Zurich, Switzerland | Switzerland Zurich</w:t>
      </w:r>
    </w:p>
    <w:p>
      <w:pPr>
        <w:pStyle w:val="BodyText"/>
      </w:pPr>
      <w:r>
        <w:t xml:space="preserve">Swiss Commercial Register No.: CHE-112.345.678 | VAT: CHE-112.345.678 IVA</w:t>
      </w:r>
    </w:p>
    <w:p>
      <w:pPr>
        <w:pStyle w:val="BodyText"/>
      </w:pPr>
      <w:r>
        <w:t xml:space="preserve">This Invoice was generated electronically by the Diplomat billing system and is valid without a physical signature in accordance with Swiss electronic document law.</w:t>
      </w:r>
    </w:p>
    <w:p>
      <w:pPr>
        <w:pStyle w:val="BodyText"/>
      </w:pPr>
      <w:r>
        <w:t xml:space="preserve">Thank you for choosing Diplomat for your professional services in Switzerland Zurich. We value our partnership and look forward to continuing our collaboration.</w:t>
      </w:r>
    </w:p>
    <w:p>
      <w:pPr>
        <w:pStyle w:val="BodyText"/>
      </w:pPr>
      <w:r>
        <w:t xml:space="preserve">© 2025 Diplomat International Services AG. All rights reserved. This Invoice is the property of Diplomat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Switzerland Zurich</dc:title>
  <dc:creator/>
  <dc:language>en</dc:language>
  <cp:keywords/>
  <dcterms:created xsi:type="dcterms:W3CDTF">2026-10-10T05:53:31Z</dcterms:created>
  <dcterms:modified xsi:type="dcterms:W3CDTF">2026-10-10T05:53:31Z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