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Turkey</w:t>
      </w:r>
      <w:r>
        <w:t xml:space="preserve"> </w:t>
      </w:r>
      <w:r>
        <w:t xml:space="preserve">Ankara</w:t>
      </w:r>
    </w:p>
    <w:bookmarkStart w:id="20" w:name="invoice"/>
    <w:p>
      <w:pPr>
        <w:pStyle w:val="Heading1"/>
      </w:pPr>
      <w:r>
        <w:t xml:space="preserve">INVOICE</w:t>
      </w:r>
    </w:p>
    <w:p>
      <w:pPr>
        <w:pStyle w:val="FirstParagraph"/>
      </w:pPr>
      <w:r>
        <w:t xml:space="preserve">Diplomat International Services &amp; Consulting — Turkey Ankara Office</w:t>
      </w:r>
    </w:p>
    <w:p>
      <w:pPr>
        <w:pStyle w:val="BodyText"/>
      </w:pPr>
      <w:r>
        <w:t xml:space="preserve">OFFICIAL INVOICE DOCUMENT</w:t>
      </w:r>
    </w:p>
    <w:bookmarkEnd w:id="20"/>
    <w:bookmarkStart w:id="21" w:name="issued-by-diplomat"/>
    <w:p>
      <w:pPr>
        <w:pStyle w:val="Heading3"/>
      </w:pPr>
      <w:r>
        <w:t xml:space="preserve">Issued By (Diplomat)</w:t>
      </w:r>
    </w:p>
    <w:p>
      <w:pPr>
        <w:pStyle w:val="FirstParagraph"/>
      </w:pPr>
      <w:r>
        <w:rPr>
          <w:bCs/>
          <w:b/>
        </w:rPr>
        <w:t xml:space="preserve">Diplomat International Services &amp; Consulting A.Ş.</w:t>
      </w:r>
    </w:p>
    <w:p>
      <w:pPr>
        <w:pStyle w:val="BodyText"/>
      </w:pPr>
      <w:r>
        <w:t xml:space="preserve">Address: Kızılay Mahallesi, Atatürk Bulvarı No: 142/7</w:t>
      </w:r>
    </w:p>
    <w:p>
      <w:pPr>
        <w:pStyle w:val="BodyText"/>
      </w:pPr>
      <w:r>
        <w:t xml:space="preserve">06520 Çankaya, Turkey Ankara</w:t>
      </w:r>
    </w:p>
    <w:p>
      <w:pPr>
        <w:pStyle w:val="BodyText"/>
      </w:pPr>
      <w:r>
        <w:t xml:space="preserve">Tax ID (VKN): 1234567890</w:t>
      </w:r>
    </w:p>
    <w:p>
      <w:pPr>
        <w:pStyle w:val="BodyText"/>
      </w:pPr>
      <w:r>
        <w:t xml:space="preserve">Phone: +90 312 456 7890</w:t>
      </w:r>
    </w:p>
    <w:p>
      <w:pPr>
        <w:pStyle w:val="BodyText"/>
      </w:pPr>
      <w:r>
        <w:t xml:space="preserve">Email: billing@diplomat-ankara.com</w:t>
      </w:r>
    </w:p>
    <w:bookmarkEnd w:id="21"/>
    <w:bookmarkStart w:id="22" w:name="billed-to-client"/>
    <w:p>
      <w:pPr>
        <w:pStyle w:val="Heading3"/>
      </w:pPr>
      <w:r>
        <w:t xml:space="preserve">Billed To (Client)</w:t>
      </w:r>
    </w:p>
    <w:p>
      <w:pPr>
        <w:pStyle w:val="FirstParagraph"/>
      </w:pPr>
      <w:r>
        <w:rPr>
          <w:bCs/>
          <w:b/>
        </w:rPr>
        <w:t xml:space="preserve">Meridian Trade &amp; Logistics Ltd.</w:t>
      </w:r>
    </w:p>
    <w:p>
      <w:pPr>
        <w:pStyle w:val="BodyText"/>
      </w:pPr>
      <w:r>
        <w:t xml:space="preserve">Address: Ulus Mahallesi, İstiklal Caddesi No: 88/3</w:t>
      </w:r>
    </w:p>
    <w:p>
      <w:pPr>
        <w:pStyle w:val="BodyText"/>
      </w:pPr>
      <w:r>
        <w:t xml:space="preserve">06240 Ulus, Turkey Ankara</w:t>
      </w:r>
    </w:p>
    <w:p>
      <w:pPr>
        <w:pStyle w:val="BodyText"/>
      </w:pPr>
      <w:r>
        <w:t xml:space="preserve">Tax ID (VKN): 9876543210</w:t>
      </w:r>
    </w:p>
    <w:p>
      <w:pPr>
        <w:pStyle w:val="BodyText"/>
      </w:pPr>
      <w:r>
        <w:t xml:space="preserve">Phone: +90 312 987 6543</w:t>
      </w:r>
    </w:p>
    <w:p>
      <w:pPr>
        <w:pStyle w:val="BodyText"/>
      </w:pPr>
      <w:r>
        <w:t xml:space="preserve">Email: accounts@meridiantrade.com</w:t>
      </w:r>
    </w:p>
    <w:bookmarkEnd w:id="22"/>
    <w:p>
      <w:pPr>
        <w:pStyle w:val="BodyText"/>
      </w:pPr>
      <w:r>
        <w:rPr>
          <w:bCs/>
          <w:b/>
        </w:rPr>
        <w:t xml:space="preserve">Invoice Number:</w:t>
      </w:r>
      <w:r>
        <w:t xml:space="preserve"> </w:t>
      </w:r>
      <w:r>
        <w:t xml:space="preserve">DIP-ANK-2025-00487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Turkish Lira (TRY / ₺)</w:t>
      </w:r>
    </w:p>
    <w:p>
      <w:pPr>
        <w:pStyle w:val="BodyText"/>
      </w:pPr>
      <w:r>
        <w:rPr>
          <w:bCs/>
          <w:b/>
        </w:rPr>
        <w:t xml:space="preserve">Payment Method:</w:t>
      </w:r>
      <w:r>
        <w:t xml:space="preserve"> </w:t>
      </w:r>
      <w:r>
        <w:t xml:space="preserve">Bank Transfer (IBAN)</w:t>
      </w:r>
    </w:p>
    <w:bookmarkStart w:id="23" w:name="X06a7a4f74989caf63afdb9f9b4225ba26d782e8"/>
    <w:p>
      <w:pPr>
        <w:pStyle w:val="Heading2"/>
      </w:pPr>
      <w:r>
        <w:t xml:space="preserve">Diplomat Service Line Items — Turkey Ankara Operations</w:t>
      </w:r>
    </w:p>
    <w:p>
      <w:pPr>
        <w:pStyle w:val="FirstParagraph"/>
      </w:pPr>
      <w:r>
        <w:t xml:space="preserve">The following Invoice reflects all Diplomat professional services rendered during the stated period within the Turkey Ankara metropolitan region. Each line item corresponds to a specific Diplomat engagement as outlined in the master service agreement.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Diplomat Service Description</w:t>
            </w:r>
          </w:p>
        </w:tc>
        <w:tc>
          <w:tcPr/>
          <w:p>
            <w:pPr>
              <w:pStyle w:val="Compact"/>
              <w:jc w:val="left"/>
            </w:pPr>
            <w:r>
              <w:t xml:space="preserve">Location (Turkey Ankara)</w:t>
            </w:r>
          </w:p>
        </w:tc>
        <w:tc>
          <w:tcPr/>
          <w:p>
            <w:pPr>
              <w:pStyle w:val="Compact"/>
              <w:jc w:val="left"/>
            </w:pPr>
            <w:r>
              <w:t xml:space="preserve">Qty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Diplomat corporate legal advisory and regulatory compliance consultation for Turkey Ankara commercial operations</w:t>
            </w:r>
          </w:p>
        </w:tc>
        <w:tc>
          <w:tcPr/>
          <w:p>
            <w:pPr>
              <w:pStyle w:val="Compact"/>
              <w:jc w:val="left"/>
            </w:pPr>
            <w:r>
              <w:t xml:space="preserve">Çankaya District</w:t>
            </w:r>
          </w:p>
        </w:tc>
        <w:tc>
          <w:tcPr/>
          <w:p>
            <w:pPr>
              <w:pStyle w:val="Compact"/>
              <w:jc w:val="left"/>
            </w:pPr>
            <w:r>
              <w:t xml:space="preserve">40 hrs</w:t>
            </w:r>
          </w:p>
        </w:tc>
        <w:tc>
          <w:tcPr/>
          <w:p>
            <w:pPr>
              <w:pStyle w:val="Compact"/>
              <w:jc w:val="left"/>
            </w:pPr>
            <w:r>
              <w:t xml:space="preserve">₺ 1,850.00</w:t>
            </w:r>
          </w:p>
        </w:tc>
        <w:tc>
          <w:tcPr/>
          <w:p>
            <w:pPr>
              <w:pStyle w:val="Compact"/>
              <w:jc w:val="left"/>
            </w:pPr>
            <w:r>
              <w:t xml:space="preserve">₺ 74,000.00</w:t>
            </w:r>
          </w:p>
        </w:tc>
      </w:tr>
      <w:tr>
        <w:tc>
          <w:tcPr/>
          <w:p>
            <w:pPr>
              <w:pStyle w:val="Compact"/>
              <w:jc w:val="left"/>
            </w:pPr>
            <w:r>
              <w:t xml:space="preserve">02</w:t>
            </w:r>
          </w:p>
        </w:tc>
        <w:tc>
          <w:tcPr/>
          <w:p>
            <w:pPr>
              <w:pStyle w:val="Compact"/>
              <w:jc w:val="left"/>
            </w:pPr>
            <w:r>
              <w:t xml:space="preserve">Diplomat cross-border trade documentation and customs clearance facilitation at Turkey Ankara international logistics hub</w:t>
            </w:r>
          </w:p>
        </w:tc>
        <w:tc>
          <w:tcPr/>
          <w:p>
            <w:pPr>
              <w:pStyle w:val="Compact"/>
              <w:jc w:val="left"/>
            </w:pPr>
            <w:r>
              <w:t xml:space="preserve">Ulus District</w:t>
            </w:r>
          </w:p>
        </w:tc>
        <w:tc>
          <w:tcPr/>
          <w:p>
            <w:pPr>
              <w:pStyle w:val="Compact"/>
              <w:jc w:val="left"/>
            </w:pPr>
            <w:r>
              <w:t xml:space="preserve">12 files</w:t>
            </w:r>
          </w:p>
        </w:tc>
        <w:tc>
          <w:tcPr/>
          <w:p>
            <w:pPr>
              <w:pStyle w:val="Compact"/>
              <w:jc w:val="left"/>
            </w:pPr>
            <w:r>
              <w:t xml:space="preserve">₺ 3,200.00</w:t>
            </w:r>
          </w:p>
        </w:tc>
        <w:tc>
          <w:tcPr/>
          <w:p>
            <w:pPr>
              <w:pStyle w:val="Compact"/>
              <w:jc w:val="left"/>
            </w:pPr>
            <w:r>
              <w:t xml:space="preserve">₺ 38,400.00</w:t>
            </w:r>
          </w:p>
        </w:tc>
      </w:tr>
      <w:tr>
        <w:tc>
          <w:tcPr/>
          <w:p>
            <w:pPr>
              <w:pStyle w:val="Compact"/>
              <w:jc w:val="left"/>
            </w:pPr>
            <w:r>
              <w:t xml:space="preserve">03</w:t>
            </w:r>
          </w:p>
        </w:tc>
        <w:tc>
          <w:tcPr/>
          <w:p>
            <w:pPr>
              <w:pStyle w:val="Compact"/>
              <w:jc w:val="left"/>
            </w:pPr>
            <w:r>
              <w:t xml:space="preserve">Diplomat executive translation and interpretation services (English–Turkish) for Turkey Ankara government liaison meetings</w:t>
            </w:r>
          </w:p>
        </w:tc>
        <w:tc>
          <w:tcPr/>
          <w:p>
            <w:pPr>
              <w:pStyle w:val="Compact"/>
              <w:jc w:val="left"/>
            </w:pPr>
            <w:r>
              <w:t xml:space="preserve">Kızılay District</w:t>
            </w:r>
          </w:p>
        </w:tc>
        <w:tc>
          <w:tcPr/>
          <w:p>
            <w:pPr>
              <w:pStyle w:val="Compact"/>
              <w:jc w:val="left"/>
            </w:pPr>
            <w:r>
              <w:t xml:space="preserve">25 hrs</w:t>
            </w:r>
          </w:p>
        </w:tc>
        <w:tc>
          <w:tcPr/>
          <w:p>
            <w:pPr>
              <w:pStyle w:val="Compact"/>
              <w:jc w:val="left"/>
            </w:pPr>
            <w:r>
              <w:t xml:space="preserve">₺ 1,400.00</w:t>
            </w:r>
          </w:p>
        </w:tc>
        <w:tc>
          <w:tcPr/>
          <w:p>
            <w:pPr>
              <w:pStyle w:val="Compact"/>
              <w:jc w:val="left"/>
            </w:pPr>
            <w:r>
              <w:t xml:space="preserve">₺ 35,000.00</w:t>
            </w:r>
          </w:p>
        </w:tc>
      </w:tr>
      <w:tr>
        <w:tc>
          <w:tcPr/>
          <w:p>
            <w:pPr>
              <w:pStyle w:val="Compact"/>
              <w:jc w:val="left"/>
            </w:pPr>
            <w:r>
              <w:t xml:space="preserve">04</w:t>
            </w:r>
          </w:p>
        </w:tc>
        <w:tc>
          <w:tcPr/>
          <w:p>
            <w:pPr>
              <w:pStyle w:val="Compact"/>
              <w:jc w:val="left"/>
            </w:pPr>
            <w:r>
              <w:t xml:space="preserve">Diplomat market research and economic intelligence briefing for Turkey Ankara industrial sector analysis</w:t>
            </w:r>
          </w:p>
        </w:tc>
        <w:tc>
          <w:tcPr/>
          <w:p>
            <w:pPr>
              <w:pStyle w:val="Compact"/>
              <w:jc w:val="left"/>
            </w:pPr>
            <w:r>
              <w:t xml:space="preserve">Yenimahalle District</w:t>
            </w:r>
          </w:p>
        </w:tc>
        <w:tc>
          <w:tcPr/>
          <w:p>
            <w:pPr>
              <w:pStyle w:val="Compact"/>
              <w:jc w:val="left"/>
            </w:pPr>
            <w:r>
              <w:t xml:space="preserve">1 report</w:t>
            </w:r>
          </w:p>
        </w:tc>
        <w:tc>
          <w:tcPr/>
          <w:p>
            <w:pPr>
              <w:pStyle w:val="Compact"/>
              <w:jc w:val="left"/>
            </w:pPr>
            <w:r>
              <w:t xml:space="preserve">₺ 52,000.00</w:t>
            </w:r>
          </w:p>
        </w:tc>
        <w:tc>
          <w:tcPr/>
          <w:p>
            <w:pPr>
              <w:pStyle w:val="Compact"/>
              <w:jc w:val="left"/>
            </w:pPr>
            <w:r>
              <w:t xml:space="preserve">₺ 52,000.00</w:t>
            </w:r>
          </w:p>
        </w:tc>
      </w:tr>
      <w:tr>
        <w:tc>
          <w:tcPr/>
          <w:p>
            <w:pPr>
              <w:pStyle w:val="Compact"/>
              <w:jc w:val="left"/>
            </w:pPr>
            <w:r>
              <w:t xml:space="preserve">05</w:t>
            </w:r>
          </w:p>
        </w:tc>
        <w:tc>
          <w:tcPr/>
          <w:p>
            <w:pPr>
              <w:pStyle w:val="Compact"/>
              <w:jc w:val="left"/>
            </w:pPr>
            <w:r>
              <w:t xml:space="preserve">Diplomat on-site facility inspection and quality assurance audit at Turkey Ankara manufacturing partner premises</w:t>
            </w:r>
          </w:p>
        </w:tc>
        <w:tc>
          <w:tcPr/>
          <w:p>
            <w:pPr>
              <w:pStyle w:val="Compact"/>
              <w:jc w:val="left"/>
            </w:pPr>
            <w:r>
              <w:t xml:space="preserve">Ostim Organized Industrial Zone</w:t>
            </w:r>
          </w:p>
        </w:tc>
        <w:tc>
          <w:tcPr/>
          <w:p>
            <w:pPr>
              <w:pStyle w:val="Compact"/>
              <w:jc w:val="left"/>
            </w:pPr>
            <w:r>
              <w:t xml:space="preserve">3 visits</w:t>
            </w:r>
          </w:p>
        </w:tc>
        <w:tc>
          <w:tcPr/>
          <w:p>
            <w:pPr>
              <w:pStyle w:val="Compact"/>
              <w:jc w:val="left"/>
            </w:pPr>
            <w:r>
              <w:t xml:space="preserve">₺ 8,500.00</w:t>
            </w:r>
          </w:p>
        </w:tc>
        <w:tc>
          <w:tcPr/>
          <w:p>
            <w:pPr>
              <w:pStyle w:val="Compact"/>
              <w:jc w:val="left"/>
            </w:pPr>
            <w:r>
              <w:t xml:space="preserve">₺ 25,500.00</w:t>
            </w:r>
          </w:p>
        </w:tc>
      </w:tr>
      <w:tr>
        <w:tc>
          <w:tcPr/>
          <w:p>
            <w:pPr>
              <w:pStyle w:val="Compact"/>
              <w:jc w:val="left"/>
            </w:pPr>
            <w:r>
              <w:t xml:space="preserve">06</w:t>
            </w:r>
          </w:p>
        </w:tc>
        <w:tc>
          <w:tcPr/>
          <w:p>
            <w:pPr>
              <w:pStyle w:val="Compact"/>
              <w:jc w:val="left"/>
            </w:pPr>
            <w:r>
              <w:t xml:space="preserve">Diplomat administrative support and document management for Turkey Ankara office operations</w:t>
            </w:r>
          </w:p>
        </w:tc>
        <w:tc>
          <w:tcPr/>
          <w:p>
            <w:pPr>
              <w:pStyle w:val="Compact"/>
              <w:jc w:val="left"/>
            </w:pPr>
            <w:r>
              <w:t xml:space="preserve">Çankaya District</w:t>
            </w:r>
          </w:p>
        </w:tc>
        <w:tc>
          <w:tcPr/>
          <w:p>
            <w:pPr>
              <w:pStyle w:val="Compact"/>
              <w:jc w:val="left"/>
            </w:pPr>
            <w:r>
              <w:t xml:space="preserve">1 month</w:t>
            </w:r>
          </w:p>
        </w:tc>
        <w:tc>
          <w:tcPr/>
          <w:p>
            <w:pPr>
              <w:pStyle w:val="Compact"/>
              <w:jc w:val="left"/>
            </w:pPr>
            <w:r>
              <w:t xml:space="preserve">₺ 18,750.00</w:t>
            </w:r>
          </w:p>
        </w:tc>
        <w:tc>
          <w:tcPr/>
          <w:p>
            <w:pPr>
              <w:pStyle w:val="Compact"/>
              <w:jc w:val="left"/>
            </w:pPr>
            <w:r>
              <w:t xml:space="preserve">₺ 18,750.00</w:t>
            </w:r>
          </w:p>
        </w:tc>
      </w:tr>
      <w:tr>
        <w:tc>
          <w:tcPr/>
          <w:p>
            <w:pPr>
              <w:pStyle w:val="Compact"/>
              <w:jc w:val="left"/>
            </w:pPr>
            <w:r>
              <w:t xml:space="preserve">07</w:t>
            </w:r>
          </w:p>
        </w:tc>
        <w:tc>
          <w:tcPr/>
          <w:p>
            <w:pPr>
              <w:pStyle w:val="Compact"/>
              <w:jc w:val="left"/>
            </w:pPr>
            <w:r>
              <w:t xml:space="preserve">Diplomat emergency travel coordination and visa processing assistance for Turkey Ankara inbound delegations</w:t>
            </w:r>
          </w:p>
        </w:tc>
        <w:tc>
          <w:tcPr/>
          <w:p>
            <w:pPr>
              <w:pStyle w:val="Compact"/>
              <w:jc w:val="left"/>
            </w:pPr>
            <w:r>
              <w:t xml:space="preserve">Esenboğa Airport / Kızılay</w:t>
            </w:r>
          </w:p>
        </w:tc>
        <w:tc>
          <w:tcPr/>
          <w:p>
            <w:pPr>
              <w:pStyle w:val="Compact"/>
              <w:jc w:val="left"/>
            </w:pPr>
            <w:r>
              <w:t xml:space="preserve">6 persons</w:t>
            </w:r>
          </w:p>
        </w:tc>
        <w:tc>
          <w:tcPr/>
          <w:p>
            <w:pPr>
              <w:pStyle w:val="Compact"/>
              <w:jc w:val="left"/>
            </w:pPr>
            <w:r>
              <w:t xml:space="preserve">₺ 4,250.00</w:t>
            </w:r>
          </w:p>
        </w:tc>
        <w:tc>
          <w:tcPr/>
          <w:p>
            <w:pPr>
              <w:pStyle w:val="Compact"/>
              <w:jc w:val="left"/>
            </w:pPr>
            <w:r>
              <w:t xml:space="preserve">₺ 25,500.00</w:t>
            </w:r>
          </w:p>
        </w:tc>
      </w:tr>
    </w:tbl>
    <w:p>
      <w:pPr>
        <w:pStyle w:val="BodyText"/>
      </w:pPr>
      <w:r>
        <w:t xml:space="preserve">Subtotal:</w:t>
      </w:r>
      <w:r>
        <w:t xml:space="preserve">₺ 269,150.00</w:t>
      </w:r>
    </w:p>
    <w:p>
      <w:pPr>
        <w:pStyle w:val="BodyText"/>
      </w:pPr>
      <w:r>
        <w:t xml:space="preserve">VAT (KDV) 20%:</w:t>
      </w:r>
      <w:r>
        <w:t xml:space="preserve">₺ 53,830.00</w:t>
      </w:r>
    </w:p>
    <w:p>
      <w:pPr>
        <w:pStyle w:val="BodyText"/>
      </w:pPr>
      <w:r>
        <w:t xml:space="preserve">Service Tax (Turkey Ankara municipal):</w:t>
      </w:r>
      <w:r>
        <w:t xml:space="preserve">₺ 2,691.50</w:t>
      </w:r>
    </w:p>
    <w:p>
      <w:pPr>
        <w:pStyle w:val="BodyText"/>
      </w:pPr>
      <w:r>
        <w:t xml:space="preserve">GRAND TOTAL:</w:t>
      </w:r>
      <w:r>
        <w:t xml:space="preserve">₺ 325,671.50</w:t>
      </w:r>
    </w:p>
    <w:bookmarkEnd w:id="23"/>
    <w:bookmarkStart w:id="24" w:name="Xf0d60d71c2fa2e7d8afe2821dee550b33085ce0"/>
    <w:p>
      <w:pPr>
        <w:pStyle w:val="Heading2"/>
      </w:pPr>
      <w:r>
        <w:t xml:space="preserve">Invoice Terms, Conditions &amp; Diplomat Policy Notes</w:t>
      </w:r>
    </w:p>
    <w:p>
      <w:pPr>
        <w:pStyle w:val="FirstParagraph"/>
      </w:pPr>
      <w:r>
        <w:t xml:space="preserve">This Invoice, issued by Diplomat International Services &amp; Consulting A.Ş., constitutes the final and binding financial statement for all Diplomat services delivered to the client during the service period specified above. The client acknowledges that all Diplomat engagements were performed in full compliance with applicable Turkish commercial law, the Turkey Ankara municipal regulations, and the terms set forth in the master service agreement dated 01 January 2025.</w:t>
      </w:r>
    </w:p>
    <w:p>
      <w:pPr>
        <w:numPr>
          <w:ilvl w:val="0"/>
          <w:numId w:val="1001"/>
        </w:numPr>
        <w:pStyle w:val="Compact"/>
      </w:pPr>
      <w:r>
        <w:rPr>
          <w:bCs/>
          <w:b/>
        </w:rPr>
        <w:t xml:space="preserve">Payment Deadline:</w:t>
      </w:r>
      <w:r>
        <w:t xml:space="preserve"> </w:t>
      </w:r>
      <w:r>
        <w:t xml:space="preserve">The full amount stated on this Invoice must be remitted to the Diplomat designated bank account no later than the due date of 30 June 2025. Late payments will incur a penalty of 1.5% per month as stipulated under Turkish Commercial Code Article 30.</w:t>
      </w:r>
    </w:p>
    <w:p>
      <w:pPr>
        <w:numPr>
          <w:ilvl w:val="0"/>
          <w:numId w:val="1001"/>
        </w:numPr>
        <w:pStyle w:val="Compact"/>
      </w:pPr>
      <w:r>
        <w:rPr>
          <w:bCs/>
          <w:b/>
        </w:rPr>
        <w:t xml:space="preserve">Bank Details for Diplomat:</w:t>
      </w:r>
      <w:r>
        <w:t xml:space="preserve"> </w:t>
      </w:r>
      <w:r>
        <w:t xml:space="preserve">Ziraat Bankası A.Ş., Branch: Turkey Ankara Çankaya. IBAN: TR12 0001 0000 1234 5678 9012 34. SWIFT: TCZBTR2A. Reference: DIP-ANK-2025-00487.</w:t>
      </w:r>
    </w:p>
    <w:p>
      <w:pPr>
        <w:numPr>
          <w:ilvl w:val="0"/>
          <w:numId w:val="1001"/>
        </w:numPr>
        <w:pStyle w:val="Compact"/>
      </w:pPr>
      <w:r>
        <w:rPr>
          <w:bCs/>
          <w:b/>
        </w:rPr>
        <w:t xml:space="preserve">Dispute Resolution:</w:t>
      </w:r>
      <w:r>
        <w:t xml:space="preserve"> </w:t>
      </w:r>
      <w:r>
        <w:t xml:space="preserve">Any dispute arising from this Invoice or the underlying Diplomat services shall be resolved through the competent commercial courts of Turkey Ankara. Both parties agree to the exclusive jurisdiction of the Turkey Ankara Commercial Courts.</w:t>
      </w:r>
    </w:p>
    <w:p>
      <w:pPr>
        <w:numPr>
          <w:ilvl w:val="0"/>
          <w:numId w:val="1001"/>
        </w:numPr>
        <w:pStyle w:val="Compact"/>
      </w:pPr>
      <w:r>
        <w:rPr>
          <w:bCs/>
          <w:b/>
        </w:rPr>
        <w:t xml:space="preserve">Invoice Validity:</w:t>
      </w:r>
      <w:r>
        <w:t xml:space="preserve"> </w:t>
      </w:r>
      <w:r>
        <w:t xml:space="preserve">This Invoice remains valid for a period of 90 days from the date of issue. Diplomat reserves the right to reissue or amend this Invoice in the event of a documented error, provided written notice is given to the client within 14 days.</w:t>
      </w:r>
    </w:p>
    <w:p>
      <w:pPr>
        <w:numPr>
          <w:ilvl w:val="0"/>
          <w:numId w:val="1001"/>
        </w:numPr>
        <w:pStyle w:val="Compact"/>
      </w:pPr>
      <w:r>
        <w:rPr>
          <w:bCs/>
          <w:b/>
        </w:rPr>
        <w:t xml:space="preserve">Tax Compliance:</w:t>
      </w:r>
      <w:r>
        <w:t xml:space="preserve"> </w:t>
      </w:r>
      <w:r>
        <w:t xml:space="preserve">All tax calculations on this Invoice conform to the current Turkish Revenue Administration (Gelir İdaresi Başkanlığı) guidelines applicable to Turkey Ankara-registered entities. The client is responsible for verifying the tax treatment for their own accounting purposes.</w:t>
      </w:r>
    </w:p>
    <w:p>
      <w:pPr>
        <w:numPr>
          <w:ilvl w:val="0"/>
          <w:numId w:val="1001"/>
        </w:numPr>
        <w:pStyle w:val="Compact"/>
      </w:pPr>
      <w:r>
        <w:rPr>
          <w:bCs/>
          <w:b/>
        </w:rPr>
        <w:t xml:space="preserve">Diplomat Confidentiality:</w:t>
      </w:r>
      <w:r>
        <w:t xml:space="preserve"> </w:t>
      </w:r>
      <w:r>
        <w:t xml:space="preserve">The financial details contained in this Invoice are classified as confidential under the Diplomat client agreement. Unauthorized distribution of this Invoice document is strictly prohibited.</w:t>
      </w:r>
    </w:p>
    <w:p>
      <w:pPr>
        <w:pStyle w:val="FirstParagraph"/>
      </w:pPr>
      <w:r>
        <w:t xml:space="preserve">By accepting this Invoice, the client confirms that all Diplomat services listed herein were received in satisfactory condition and that no further claims regarding the scope, quality, or delivery of the Turkey Ankara-based engagements will be made after the due date has passed. Diplomat International Services &amp; Consulting A.Ş. appreciates the continued business relationship and looks forward to providing further professional support within Turkey Ankara and beyond.</w:t>
      </w:r>
    </w:p>
    <w:bookmarkEnd w:id="24"/>
    <w:p>
      <w:pPr>
        <w:pStyle w:val="BodyText"/>
      </w:pPr>
      <w:r>
        <w:rPr>
          <w:bCs/>
          <w:b/>
        </w:rPr>
        <w:t xml:space="preserve">Diplomat International Services &amp; Consulting A.Ş.</w:t>
      </w:r>
      <w:r>
        <w:t xml:space="preserve"> </w:t>
      </w:r>
      <w:r>
        <w:t xml:space="preserve">— Registered Office: Turkey Ankara, Çankaya 06520</w:t>
      </w:r>
    </w:p>
    <w:p>
      <w:pPr>
        <w:pStyle w:val="BodyText"/>
      </w:pPr>
      <w:r>
        <w:t xml:space="preserve">Commercial Registry No: 123456 | MERSIS: 1234567890123456</w:t>
      </w:r>
    </w:p>
    <w:p>
      <w:pPr>
        <w:pStyle w:val="BodyText"/>
      </w:pPr>
      <w:r>
        <w:t xml:space="preserve">This Invoice was generated electronically and is valid without a physical signature in accordance with Turkish Electronic Commerce Law No. 6563.</w:t>
      </w:r>
    </w:p>
    <w:p>
      <w:pPr>
        <w:pStyle w:val="BodyText"/>
      </w:pPr>
      <w:r>
        <w:t xml:space="preserve">© 2025 Diplomat International Services &amp; Consulting A.Ş. — All rights reserved. | Invoice DIP-ANK-2025-00487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Turkey Ankara</dc:title>
  <dc:creator/>
  <dc:language>en</dc:language>
  <cp:keywords/>
  <dcterms:created xsi:type="dcterms:W3CDTF">2026-10-10T06:42:28Z</dcterms:created>
  <dcterms:modified xsi:type="dcterms:W3CDTF">2026-10-10T06:42:28Z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