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p>
      <w:pPr>
        <w:pStyle w:val="FirstParagraph"/>
      </w:pPr>
      <w:r>
        <w:t xml:space="preserve">DIPLOMAT</w:t>
      </w:r>
    </w:p>
    <w:p>
      <w:pPr>
        <w:pStyle w:val="BodyText"/>
      </w:pPr>
      <w:r>
        <w:t xml:space="preserve">Diplomat Consulting &amp; Advisory Services Ltd.</w:t>
      </w:r>
    </w:p>
    <w:p>
      <w:pPr>
        <w:pStyle w:val="BodyText"/>
      </w:pPr>
      <w:r>
        <w:t xml:space="preserve">Plot 14, Kampala Road, Kampala, Uganda</w:t>
      </w:r>
    </w:p>
    <w:p>
      <w:pPr>
        <w:pStyle w:val="BodyText"/>
      </w:pPr>
      <w:r>
        <w:t xml:space="preserve">INVOICE</w:t>
      </w:r>
    </w:p>
    <w:bookmarkStart w:id="20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DIP-UGA-2025-0047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t xml:space="preserve">PENDING PAYMENT</w:t>
      </w:r>
    </w:p>
    <w:bookmarkEnd w:id="20"/>
    <w:bookmarkStart w:id="21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Uganda National Development Authority</w:t>
      </w:r>
    </w:p>
    <w:p>
      <w:pPr>
        <w:pStyle w:val="BodyText"/>
      </w:pPr>
      <w:r>
        <w:t xml:space="preserve">Ministry of Finance, Planning &amp; Economic Development</w:t>
      </w:r>
    </w:p>
    <w:p>
      <w:pPr>
        <w:pStyle w:val="BodyText"/>
      </w:pPr>
      <w:r>
        <w:t xml:space="preserve">Plot 7, Kampala Road, P.O. Box 1023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t xml:space="preserve">TIN: UG-2025-88412</w:t>
      </w:r>
    </w:p>
    <w:bookmarkEnd w:id="21"/>
    <w:bookmarkStart w:id="22" w:name="from-diplomat"/>
    <w:p>
      <w:pPr>
        <w:pStyle w:val="Heading3"/>
      </w:pPr>
      <w:r>
        <w:t xml:space="preserve">From (Diplomat)</w:t>
      </w:r>
    </w:p>
    <w:p>
      <w:pPr>
        <w:pStyle w:val="FirstParagraph"/>
      </w:pPr>
      <w:r>
        <w:rPr>
          <w:bCs/>
          <w:b/>
        </w:rPr>
        <w:t xml:space="preserve">Diplomat Consulting &amp; Advisory Services Ltd.</w:t>
      </w:r>
    </w:p>
    <w:p>
      <w:pPr>
        <w:pStyle w:val="BodyText"/>
      </w:pPr>
      <w:r>
        <w:t xml:space="preserve">Plot 14, Kampala Road</w:t>
      </w:r>
    </w:p>
    <w:p>
      <w:pPr>
        <w:pStyle w:val="BodyText"/>
      </w:pPr>
      <w:r>
        <w:t xml:space="preserve">P.O. Box 4567, Kampala, Uganda</w:t>
      </w:r>
    </w:p>
    <w:p>
      <w:pPr>
        <w:pStyle w:val="BodyText"/>
      </w:pPr>
      <w:r>
        <w:t xml:space="preserve">TIN: UG-2019-33210</w:t>
      </w:r>
    </w:p>
    <w:p>
      <w:pPr>
        <w:pStyle w:val="BodyText"/>
      </w:pPr>
      <w:r>
        <w:t xml:space="preserve">UCC Reg: 000-456-789</w:t>
      </w:r>
    </w:p>
    <w:bookmarkEnd w:id="22"/>
    <w:bookmarkStart w:id="23" w:name="Xb0925fe1f8b66274f9aff7607b9e2306eede005"/>
    <w:p>
      <w:pPr>
        <w:pStyle w:val="Heading2"/>
      </w:pPr>
      <w:r>
        <w:t xml:space="preserve">Description of Services Rendered by Diplomat in Uganda Kampala</w:t>
      </w:r>
    </w:p>
    <w:p>
      <w:pPr>
        <w:pStyle w:val="FirstParagraph"/>
      </w:pPr>
      <w:r>
        <w:t xml:space="preserve">The following professional services were delivered by Diplomat Consulting &amp; Advisory Services Ltd., headquartered in Kampala, Uganda, in accordance with the service agreement dated 01 March 2025 (Reference: DIP-UGA-CON-2025-012).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Strategic Policy Advisory &amp; Diplomatic Liaison Services for the Ministry of Finance, Planning &amp; Economic Development, Kampala, Uganda. Includes on-site consultations at the Diplomat office on Kampala Road and remote advisory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submission of the Annual Diplomatic Engagement Report for Uganda Kampala regional trade partnerships, including stakeholder mapping and bilateral relationship assessments.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Facilitation of three (3) high-level diplomatic roundtable meetings in Kampala, Uganda, coordinating between Diplomat, the Uganda Investment Authority, and international development partners.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Capacity building workshop for 25 government officers on diplomatic protocol and international trade negotiation, conducted at the Diplomat Training Centre, Kampala, Uganda.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Translation and localization of 12 official diplomatic correspondence documents from English to Luganda and Swahili for distribution across Uganda Kampala administrative regions.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docs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monitoring, evaluation, and reporting services for the Diplomat Uganda Kampala engagement programme, covering Q2 2025 (April to June).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18% (Uganda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6,912,000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@ 6% (as per Uganda tax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(2,304,000)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AMOUNT DUE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43,008,000</w:t>
            </w:r>
          </w:p>
        </w:tc>
      </w:tr>
    </w:tbl>
    <w:bookmarkEnd w:id="23"/>
    <w:bookmarkStart w:id="24" w:name="X82c818d7234e71b372abf8cf9ae02b5e144ecf9"/>
    <w:p>
      <w:pPr>
        <w:pStyle w:val="Heading3"/>
      </w:pPr>
      <w:r>
        <w:t xml:space="preserve">Payment Instructions – Diplomat, Uganda Kampala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Stanbic Bank Uganda Ltd., Kampala Main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Diplomat Consulting &amp; Advisory Services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010-456-789-001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STBBUGKA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DIP-UGA-2025-0047</w:t>
      </w:r>
    </w:p>
    <w:p>
      <w:pPr>
        <w:pStyle w:val="BodyText"/>
      </w:pPr>
      <w:r>
        <w:rPr>
          <w:bCs/>
          <w:b/>
        </w:rPr>
        <w:t xml:space="preserve">Important:</w:t>
      </w:r>
      <w:r>
        <w:t xml:space="preserve"> </w:t>
      </w:r>
      <w:r>
        <w:t xml:space="preserve">Please ensure that all payments are made within fifteen (15) calendar days of the issue date as stipulated in the service agreement. Late payments will attract a penalty of 2% per month in accordance with the Uganda Commercial Transactions Act. Diplomat reserves the right to suspend ongoing services in Kampala, Uganda, should payment remain outstanding beyond the due date.</w:t>
      </w:r>
    </w:p>
    <w:bookmarkEnd w:id="24"/>
    <w:bookmarkStart w:id="25" w:name="notes-terms"/>
    <w:p>
      <w:pPr>
        <w:pStyle w:val="Heading3"/>
      </w:pPr>
      <w:r>
        <w:t xml:space="preserve">Notes &amp; Terms</w:t>
      </w:r>
    </w:p>
    <w:p>
      <w:pPr>
        <w:pStyle w:val="FirstParagraph"/>
      </w:pPr>
      <w:r>
        <w:t xml:space="preserve">1. This invoice is issued by Diplomat Consulting &amp; Advisory Services Ltd., a registered company in Uganda Kampala, and is valid for a period of ninety (90) days from the date of issue.</w:t>
      </w:r>
    </w:p>
    <w:p>
      <w:pPr>
        <w:pStyle w:val="BodyText"/>
      </w:pPr>
      <w:r>
        <w:t xml:space="preserve">2. All services described herein were performed in compliance with the Uganda Revenue Authority (URA) tax regulations and the Uganda Companies Act, 2012.</w:t>
      </w:r>
    </w:p>
    <w:p>
      <w:pPr>
        <w:pStyle w:val="BodyText"/>
      </w:pPr>
      <w:r>
        <w:t xml:space="preserve">3. Diplomat, Uganda Kampala, confirms that all personnel engaged in delivering these services are duly qualified and insured under the National Social Security Fund (NSSF) Uganda.</w:t>
      </w:r>
    </w:p>
    <w:p>
      <w:pPr>
        <w:pStyle w:val="BodyText"/>
      </w:pPr>
      <w:r>
        <w:t xml:space="preserve">4. Any disputes arising from this invoice shall be resolved through arbitration in Kampala, Uganda, in accordance with the Arbitration Act, Cap 71 of the Laws of Uganda.</w:t>
      </w:r>
    </w:p>
    <w:p>
      <w:pPr>
        <w:pStyle w:val="BodyText"/>
      </w:pPr>
      <w:r>
        <w:t xml:space="preserve">5. This invoice constitutes a legally binding document. Diplomat, Uganda Kampala, acknowledges receipt of this invoice by the client upon electronic or physical delivery.</w:t>
      </w:r>
    </w:p>
    <w:p>
      <w:pPr>
        <w:pStyle w:val="BodyText"/>
      </w:pPr>
      <w:r>
        <w:t xml:space="preserve">6. For queries regarding this invoice, please contact the Diplomat Finance Department at finance@diplomat-uganda.co.ug or call +256-414-555-012, Kampala, Uganda.</w:t>
      </w:r>
    </w:p>
    <w:bookmarkEnd w:id="25"/>
    <w:p>
      <w:pPr>
        <w:pStyle w:val="BodyText"/>
      </w:pPr>
      <w:r>
        <w:rPr>
          <w:bCs/>
          <w:b/>
        </w:rPr>
        <w:t xml:space="preserve">Diplomat Consulting &amp; Advisory Services Ltd.</w:t>
      </w:r>
      <w:r>
        <w:t xml:space="preserve"> </w:t>
      </w:r>
      <w:r>
        <w:t xml:space="preserve">| Plot 14, Kampala Road, P.O. Box 4567, Kampala, Uganda</w:t>
      </w:r>
    </w:p>
    <w:p>
      <w:pPr>
        <w:pStyle w:val="BodyText"/>
      </w:pPr>
      <w:r>
        <w:t xml:space="preserve">Tel: +256-414-555-012 | Email: info@diplomat-uganda.co.ug | Web: www.diplomat-uganda.co.ug</w:t>
      </w:r>
    </w:p>
    <w:p>
      <w:pPr>
        <w:pStyle w:val="BodyText"/>
      </w:pPr>
      <w:r>
        <w:t xml:space="preserve">Registered in Uganda Kampala | UCC Reg: 000-456-789 | TIN: UG-2019-33210</w:t>
      </w:r>
    </w:p>
    <w:p>
      <w:pPr>
        <w:pStyle w:val="BodyText"/>
      </w:pPr>
      <w:r>
        <w:t xml:space="preserve">This is a computer-generated invoice from Diplomat, Uganda Kampala. No signature is required. Thank you for your business.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Invoice - Uganda Kampala</dc:title>
  <dc:creator/>
  <dc:language>en</dc:language>
  <cp:keywords/>
  <dcterms:created xsi:type="dcterms:W3CDTF">2026-10-10T07:21:06Z</dcterms:created>
  <dcterms:modified xsi:type="dcterms:W3CDTF">2026-10-10T07:21:06Z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