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Invoice</w:t>
      </w:r>
      <w:r>
        <w:t xml:space="preserve"> </w:t>
      </w:r>
      <w:r>
        <w:t xml:space="preserve">-</w:t>
      </w:r>
      <w:r>
        <w:t xml:space="preserve"> </w:t>
      </w:r>
      <w:r>
        <w:t xml:space="preserve">General</w:t>
      </w:r>
      <w:r>
        <w:t xml:space="preserve"> </w:t>
      </w:r>
      <w:r>
        <w:t xml:space="preserve">Practitioner</w:t>
      </w:r>
      <w:r>
        <w:t xml:space="preserve"> </w:t>
      </w:r>
      <w:r>
        <w:t xml:space="preserve">-</w:t>
      </w:r>
      <w:r>
        <w:t xml:space="preserve"> </w:t>
      </w:r>
      <w:r>
        <w:t xml:space="preserve">Paris,</w:t>
      </w:r>
      <w:r>
        <w:t xml:space="preserve"> </w:t>
      </w:r>
      <w:r>
        <w:t xml:space="preserve">France</w:t>
      </w:r>
    </w:p>
    <w:p>
      <w:pPr>
        <w:pStyle w:val="FirstParagraph"/>
      </w:pPr>
      <w:r>
        <w:t xml:space="preserve">SECTOR 1 PRACTITIONER</w:t>
      </w:r>
    </w:p>
    <w:bookmarkStart w:id="21" w:name="dr.-jean-pierre-dubois"/>
    <w:p>
      <w:pPr>
        <w:pStyle w:val="Heading1"/>
      </w:pPr>
      <w:r>
        <w:t xml:space="preserve">Dr. Jean-Pierre Dubois</w:t>
      </w:r>
    </w:p>
    <w:bookmarkStart w:id="20" w:name="doctor-general-practitioner"/>
    <w:p>
      <w:pPr>
        <w:pStyle w:val="Heading2"/>
      </w:pPr>
      <w:r>
        <w:t xml:space="preserve">Doctor General Practitioner</w:t>
      </w:r>
    </w:p>
    <w:p>
      <w:pPr>
        <w:pStyle w:val="FirstParagraph"/>
      </w:pPr>
      <w:r>
        <w:t xml:space="preserve">15 Rue de la Paix</w:t>
      </w:r>
      <w:r>
        <w:br/>
      </w:r>
      <w:r>
        <w:t xml:space="preserve">75002 Paris, France</w:t>
      </w:r>
      <w:r>
        <w:br/>
      </w:r>
      <w:r>
        <w:t xml:space="preserve">Tel: +33 1 42 60 00 00</w:t>
      </w:r>
      <w:r>
        <w:br/>
      </w:r>
      <w:r>
        <w:t xml:space="preserve">Email: cabinet@dubois-paris.fr</w:t>
      </w:r>
    </w:p>
    <w:p>
      <w:pPr>
        <w:pStyle w:val="BodyText"/>
      </w:pPr>
      <w:r>
        <w:t xml:space="preserve">RPPS: 10004567890</w:t>
      </w:r>
      <w:r>
        <w:br/>
      </w:r>
      <w:r>
        <w:t xml:space="preserve">SIRET: 823 456 789 00012</w:t>
      </w:r>
      <w:r>
        <w:br/>
      </w:r>
      <w:r>
        <w:t xml:space="preserve">TVA Intracommunautaire: FR 12 823456789</w:t>
      </w:r>
    </w:p>
    <w:bookmarkEnd w:id="20"/>
    <w:bookmarkEnd w:id="21"/>
    <w:bookmarkStart w:id="22" w:name="invoice"/>
    <w:p>
      <w:pPr>
        <w:pStyle w:val="Heading3"/>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24, 2023</w:t>
      </w:r>
    </w:p>
    <w:p>
      <w:pPr>
        <w:pStyle w:val="BodyText"/>
      </w:pPr>
      <w:r>
        <w:rPr>
          <w:bCs/>
          <w:b/>
        </w:rPr>
        <w:t xml:space="preserve">Due Date:</w:t>
      </w:r>
      <w:r>
        <w:t xml:space="preserve"> </w:t>
      </w:r>
      <w:r>
        <w:t xml:space="preserve">Upon Receipt</w:t>
      </w:r>
    </w:p>
    <w:bookmarkEnd w:id="22"/>
    <w:p>
      <w:pPr>
        <w:pStyle w:val="BodyText"/>
      </w:pPr>
      <w:r>
        <w:t xml:space="preserve">Bill To (Patient)</w:t>
      </w:r>
    </w:p>
    <w:p>
      <w:pPr>
        <w:pStyle w:val="BodyText"/>
      </w:pPr>
      <w:r>
        <w:rPr>
          <w:bCs/>
          <w:b/>
        </w:rPr>
        <w:t xml:space="preserve">Monsieur Thomas Martin</w:t>
      </w:r>
      <w:r>
        <w:br/>
      </w:r>
      <w:r>
        <w:t xml:space="preserve">42 Avenue des Champs-Élysées</w:t>
      </w:r>
      <w:r>
        <w:br/>
      </w:r>
      <w:r>
        <w:t xml:space="preserve">75008 Paris, France</w:t>
      </w:r>
    </w:p>
    <w:p>
      <w:pPr>
        <w:pStyle w:val="BodyText"/>
      </w:pPr>
      <w:r>
        <w:rPr>
          <w:bCs/>
          <w:b/>
        </w:rPr>
        <w:t xml:space="preserve">Social Security Number (NIR):</w:t>
      </w:r>
      <w:r>
        <w:br/>
      </w:r>
      <w:r>
        <w:t xml:space="preserve">1 85 02 750 123 456 78</w:t>
      </w:r>
      <w:r>
        <w:br/>
      </w:r>
      <w:r>
        <w:rPr>
          <w:bCs/>
          <w:b/>
        </w:rPr>
        <w:t xml:space="preserve">CPAM:</w:t>
      </w:r>
      <w:r>
        <w:t xml:space="preserve"> </w:t>
      </w:r>
      <w:r>
        <w:t xml:space="preserve">CPAM Paris</w:t>
      </w:r>
      <w:r>
        <w:br/>
      </w:r>
      <w:r>
        <w:rPr>
          <w:bCs/>
          <w:b/>
        </w:rPr>
        <w:t xml:space="preserve">Mutuelle:</w:t>
      </w:r>
      <w:r>
        <w:t xml:space="preserve"> </w:t>
      </w:r>
      <w:r>
        <w:t xml:space="preserve">Groupama Santé</w:t>
      </w:r>
    </w:p>
    <w:p>
      <w:pPr>
        <w:pStyle w:val="BodyText"/>
      </w:pPr>
      <w:r>
        <w:t xml:space="preserve">Medical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Code (NGAP)</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200</w:t>
            </w:r>
          </w:p>
        </w:tc>
        <w:tc>
          <w:tcPr/>
          <w:p>
            <w:pPr>
              <w:pStyle w:val="Compact"/>
              <w:jc w:val="left"/>
            </w:pPr>
            <w:r>
              <w:rPr>
                <w:bCs/>
                <w:b/>
              </w:rPr>
              <w:t xml:space="preserve">Standard Consultation</w:t>
            </w:r>
            <w:r>
              <w:br/>
            </w:r>
            <w:r>
              <w:t xml:space="preserve"> </w:t>
            </w:r>
            <w:r>
              <w:t xml:space="preserve">Consultation with a Doctor General Practitioner for general medical assessment, diagnosis, and treatment plan formulation.</w:t>
            </w:r>
            <w:r>
              <w:t xml:space="preserve"> </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201</w:t>
            </w:r>
          </w:p>
        </w:tc>
        <w:tc>
          <w:tcPr/>
          <w:p>
            <w:pPr>
              <w:pStyle w:val="Compact"/>
              <w:jc w:val="left"/>
            </w:pPr>
            <w:r>
              <w:rPr>
                <w:bCs/>
                <w:b/>
              </w:rPr>
              <w:t xml:space="preserve">Extended Consultation</w:t>
            </w:r>
            <w:r>
              <w:br/>
            </w:r>
            <w:r>
              <w:t xml:space="preserve"> </w:t>
            </w:r>
            <w:r>
              <w:t xml:space="preserve">Consultation lasting more than 20 minutes involving complex medical history review and multidisciplinary coordination.</w:t>
            </w:r>
            <w:r>
              <w:t xml:space="preserve"> </w:t>
            </w:r>
          </w:p>
        </w:tc>
        <w:tc>
          <w:tcPr/>
          <w:p>
            <w:pPr>
              <w:pStyle w:val="Compact"/>
              <w:jc w:val="left"/>
            </w:pPr>
            <w:r>
              <w:t xml:space="preserve">1</w:t>
            </w:r>
          </w:p>
        </w:tc>
        <w:tc>
          <w:tcPr/>
          <w:p>
            <w:pPr>
              <w:pStyle w:val="Compact"/>
              <w:jc w:val="left"/>
            </w:pPr>
            <w:r>
              <w:t xml:space="preserve">38.00</w:t>
            </w:r>
          </w:p>
        </w:tc>
        <w:tc>
          <w:tcPr/>
          <w:p>
            <w:pPr>
              <w:pStyle w:val="Compact"/>
              <w:jc w:val="left"/>
            </w:pPr>
            <w:r>
              <w:t xml:space="preserve">38.00</w:t>
            </w:r>
          </w:p>
        </w:tc>
      </w:tr>
      <w:tr>
        <w:tc>
          <w:tcPr/>
          <w:p>
            <w:pPr>
              <w:pStyle w:val="Compact"/>
              <w:jc w:val="left"/>
            </w:pPr>
            <w:r>
              <w:t xml:space="preserve">204</w:t>
            </w:r>
          </w:p>
        </w:tc>
        <w:tc>
          <w:tcPr/>
          <w:p>
            <w:pPr>
              <w:pStyle w:val="Compact"/>
              <w:jc w:val="left"/>
            </w:pPr>
            <w:r>
              <w:rPr>
                <w:bCs/>
                <w:b/>
              </w:rPr>
              <w:t xml:space="preserve">Home Visit (Paris Intra-muros)</w:t>
            </w:r>
            <w:r>
              <w:br/>
            </w:r>
            <w:r>
              <w:t xml:space="preserve"> </w:t>
            </w:r>
            <w:r>
              <w:t xml:space="preserve">Medical visit performed at the patient's residence within the Paris city limits due to patient immobility.</w:t>
            </w:r>
            <w:r>
              <w:t xml:space="preserve"> </w:t>
            </w:r>
          </w:p>
        </w:tc>
        <w:tc>
          <w:tcPr/>
          <w:p>
            <w:pPr>
              <w:pStyle w:val="Compact"/>
              <w:jc w:val="left"/>
            </w:pPr>
            <w:r>
              <w:t xml:space="preserve">1</w:t>
            </w:r>
          </w:p>
        </w:tc>
        <w:tc>
          <w:tcPr/>
          <w:p>
            <w:pPr>
              <w:pStyle w:val="Compact"/>
              <w:jc w:val="left"/>
            </w:pPr>
            <w:r>
              <w:t xml:space="preserve">45.00</w:t>
            </w:r>
          </w:p>
        </w:tc>
        <w:tc>
          <w:tcPr/>
          <w:p>
            <w:pPr>
              <w:pStyle w:val="Compact"/>
              <w:jc w:val="left"/>
            </w:pPr>
            <w:r>
              <w:t xml:space="preserve">45.00</w:t>
            </w:r>
          </w:p>
        </w:tc>
      </w:tr>
      <w:tr>
        <w:tc>
          <w:tcPr/>
          <w:p>
            <w:pPr>
              <w:pStyle w:val="Compact"/>
              <w:jc w:val="left"/>
            </w:pPr>
            <w:r>
              <w:t xml:space="preserve">206</w:t>
            </w:r>
          </w:p>
        </w:tc>
        <w:tc>
          <w:tcPr/>
          <w:p>
            <w:pPr>
              <w:pStyle w:val="Compact"/>
              <w:jc w:val="left"/>
            </w:pPr>
            <w:r>
              <w:rPr>
                <w:bCs/>
                <w:b/>
              </w:rPr>
              <w:t xml:space="preserve">Medical Certificate</w:t>
            </w:r>
            <w:r>
              <w:br/>
            </w:r>
            <w:r>
              <w:t xml:space="preserve"> </w:t>
            </w:r>
            <w:r>
              <w:t xml:space="preserve">Issuance of an official medical certificate for employment or administrative purposes in France.</w:t>
            </w:r>
            <w:r>
              <w:t xml:space="preserve"> </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209</w:t>
            </w:r>
          </w:p>
        </w:tc>
        <w:tc>
          <w:tcPr/>
          <w:p>
            <w:pPr>
              <w:pStyle w:val="Compact"/>
              <w:jc w:val="left"/>
            </w:pPr>
            <w:r>
              <w:rPr>
                <w:bCs/>
                <w:b/>
              </w:rPr>
              <w:t xml:space="preserve">Minor Surgical Procedure</w:t>
            </w:r>
            <w:r>
              <w:br/>
            </w:r>
            <w:r>
              <w:t xml:space="preserve"> </w:t>
            </w:r>
            <w:r>
              <w:t xml:space="preserve">Suture of a minor laceration on the forearm, including local anesthesia and dressing application.</w:t>
            </w:r>
            <w:r>
              <w:t xml:space="preserve"> </w:t>
            </w:r>
          </w:p>
        </w:tc>
        <w:tc>
          <w:tcPr/>
          <w:p>
            <w:pPr>
              <w:pStyle w:val="Compact"/>
              <w:jc w:val="left"/>
            </w:pPr>
            <w:r>
              <w:t xml:space="preserve">1</w:t>
            </w:r>
          </w:p>
        </w:tc>
        <w:tc>
          <w:tcPr/>
          <w:p>
            <w:pPr>
              <w:pStyle w:val="Compact"/>
              <w:jc w:val="left"/>
            </w:pPr>
            <w:r>
              <w:t xml:space="preserve">55.00</w:t>
            </w:r>
          </w:p>
        </w:tc>
        <w:tc>
          <w:tcPr/>
          <w:p>
            <w:pPr>
              <w:pStyle w:val="Compact"/>
              <w:jc w:val="left"/>
            </w:pPr>
            <w:r>
              <w:t xml:space="preserve">55.00</w:t>
            </w:r>
          </w:p>
        </w:tc>
      </w:tr>
    </w:tbl>
    <w:p>
      <w:pPr>
        <w:pStyle w:val="BodyText"/>
      </w:pPr>
      <w:r>
        <w:t xml:space="preserve">Subtotal (Hors Taxe)</w:t>
      </w:r>
      <w:r>
        <w:t xml:space="preserve"> </w:t>
      </w:r>
      <w:r>
        <w:t xml:space="preserve">178.00 €</w:t>
      </w:r>
    </w:p>
    <w:p>
      <w:pPr>
        <w:pStyle w:val="BodyText"/>
      </w:pPr>
      <w:r>
        <w:t xml:space="preserve">VAT (TVA 20%)</w:t>
      </w:r>
      <w:r>
        <w:t xml:space="preserve"> </w:t>
      </w:r>
      <w:r>
        <w:t xml:space="preserve">35.60 €</w:t>
      </w:r>
    </w:p>
    <w:p>
      <w:pPr>
        <w:pStyle w:val="BodyText"/>
      </w:pPr>
      <w:r>
        <w:t xml:space="preserve">CPAM Reimbursement (70%)</w:t>
      </w:r>
      <w:r>
        <w:t xml:space="preserve"> </w:t>
      </w:r>
      <w:r>
        <w:t xml:space="preserve">-124.60 €</w:t>
      </w:r>
    </w:p>
    <w:p>
      <w:pPr>
        <w:pStyle w:val="BodyText"/>
      </w:pPr>
      <w:r>
        <w:t xml:space="preserve">Mutuelle Contribution</w:t>
      </w:r>
      <w:r>
        <w:t xml:space="preserve"> </w:t>
      </w:r>
      <w:r>
        <w:t xml:space="preserve">-18.00 €</w:t>
      </w:r>
    </w:p>
    <w:p>
      <w:pPr>
        <w:pStyle w:val="BodyText"/>
      </w:pPr>
      <w:r>
        <w:t xml:space="preserve">Amount Due by Patient</w:t>
      </w:r>
      <w:r>
        <w:t xml:space="preserve"> </w:t>
      </w:r>
      <w:r>
        <w:t xml:space="preserve">71.00 €</w:t>
      </w:r>
    </w:p>
    <w:p>
      <w:pPr>
        <w:pStyle w:val="BodyText"/>
      </w:pPr>
      <w:r>
        <w:t xml:space="preserve">Payment Instructions</w:t>
      </w:r>
    </w:p>
    <w:p>
      <w:pPr>
        <w:pStyle w:val="BodyText"/>
      </w:pPr>
      <w:r>
        <w:t xml:space="preserve">Please remit payment via bank transfer or credit card. For bank transfers, please use the following details:</w:t>
      </w:r>
    </w:p>
    <w:p>
      <w:pPr>
        <w:pStyle w:val="BodyText"/>
      </w:pPr>
      <w:r>
        <w:rPr>
          <w:bCs/>
          <w:b/>
        </w:rPr>
        <w:t xml:space="preserve">Bank:</w:t>
      </w:r>
      <w:r>
        <w:t xml:space="preserve"> </w:t>
      </w:r>
      <w:r>
        <w:t xml:space="preserve">BNP Paribas, Paris</w:t>
      </w:r>
      <w:r>
        <w:br/>
      </w:r>
      <w:r>
        <w:rPr>
          <w:bCs/>
          <w:b/>
        </w:rPr>
        <w:t xml:space="preserve">IBAN:</w:t>
      </w:r>
      <w:r>
        <w:t xml:space="preserve"> </w:t>
      </w:r>
      <w:r>
        <w:t xml:space="preserve">FR76 3000 4000 0000 0000 0000 1</w:t>
      </w:r>
      <w:r>
        <w:br/>
      </w:r>
      <w:r>
        <w:rPr>
          <w:bCs/>
          <w:b/>
        </w:rPr>
        <w:t xml:space="preserve">BIC:</w:t>
      </w:r>
      <w:r>
        <w:t xml:space="preserve"> </w:t>
      </w:r>
      <w:r>
        <w:t xml:space="preserve">BNPAFRPP</w:t>
      </w:r>
      <w:r>
        <w:br/>
      </w:r>
      <w:r>
        <w:rPr>
          <w:bCs/>
          <w:b/>
        </w:rPr>
        <w:t xml:space="preserve">Reference:</w:t>
      </w:r>
      <w:r>
        <w:t xml:space="preserve"> </w:t>
      </w:r>
      <w:r>
        <w:t xml:space="preserve">INV-2023-10-045</w:t>
      </w:r>
    </w:p>
    <w:p>
      <w:pPr>
        <w:pStyle w:val="BodyText"/>
      </w:pPr>
      <w:r>
        <w:t xml:space="preserve">Important Notes &amp; Legal Information</w:t>
      </w:r>
    </w:p>
    <w:p>
      <w:pPr>
        <w:pStyle w:val="BodyText"/>
      </w:pPr>
      <w:r>
        <w:t xml:space="preserve">This invoice represents the fees charged by the Doctor General Practitioner for medical services rendered in Paris, France. The pricing structure adheres to the National Agreement on Professional Fees (NGAP) applicable to Sector 1 practitioners in the French healthcare system.</w:t>
      </w:r>
    </w:p>
    <w:p>
      <w:pPr>
        <w:pStyle w:val="BodyText"/>
      </w:pPr>
      <w:r>
        <w:rPr>
          <w:bCs/>
          <w:b/>
        </w:rPr>
        <w:t xml:space="preserve">Reimbursement Policy:</w:t>
      </w:r>
      <w:r>
        <w:t xml:space="preserve"> </w:t>
      </w:r>
      <w:r>
        <w:t xml:space="preserve">In France, the primary health insurance fund (CPAM) typically reimburses 70% of the standard fee for a general practitioner consultation. The remaining balance is often covered by supplementary health insurance (Mutuelle). The amounts deducted above are estimates based on standard reimbursement rates and may vary depending on the patient's specific insurance contract.</w:t>
      </w:r>
    </w:p>
    <w:p>
      <w:pPr>
        <w:pStyle w:val="BodyText"/>
      </w:pPr>
      <w:r>
        <w:rPr>
          <w:bCs/>
          <w:b/>
        </w:rPr>
        <w:t xml:space="preserve">Home Visits:</w:t>
      </w:r>
      <w:r>
        <w:t xml:space="preserve"> </w:t>
      </w:r>
      <w:r>
        <w:t xml:space="preserve">Home visits within Paris are subject to specific fee codes due to the logistical requirements and travel time involved. These fees are fully recognized by the French social security system.</w:t>
      </w:r>
    </w:p>
    <w:p>
      <w:pPr>
        <w:pStyle w:val="BodyText"/>
      </w:pPr>
      <w:r>
        <w:rPr>
          <w:bCs/>
          <w:b/>
        </w:rPr>
        <w:t xml:space="preserve">Data Protection:</w:t>
      </w:r>
      <w:r>
        <w:t xml:space="preserve"> </w:t>
      </w:r>
      <w:r>
        <w:t xml:space="preserve">In accordance with the General Data Protection Regulation (GDPR) and French health data laws (HDS), all personal and medical information contained in this invoice is strictly confidential and will be processed solely for billing and medical record-keeping purposes.</w:t>
      </w:r>
    </w:p>
    <w:p>
      <w:pPr>
        <w:pStyle w:val="BodyText"/>
      </w:pPr>
      <w:r>
        <w:rPr>
          <w:bCs/>
          <w:b/>
        </w:rPr>
        <w:t xml:space="preserve">Disputes:</w:t>
      </w:r>
      <w:r>
        <w:t xml:space="preserve"> </w:t>
      </w:r>
      <w:r>
        <w:t xml:space="preserve">Any discrepancies regarding this invoice should be reported within 30 days of the date of issue. Please contact the medical secretary at the address listed above.</w:t>
      </w:r>
    </w:p>
    <w:p>
      <w:pPr>
        <w:pStyle w:val="BodyText"/>
      </w:pPr>
      <w:r>
        <w:t xml:space="preserve">This document serves as a formal request for payment for medical services provided. The Doctor General Practitioner guarantees the professional quality of the care provided in accordance with the ethical code of the French Medical Council (Conseil National de l'Ordre des Médecins). This invoice is valid for tax purposes and can be used for reimbursement claims with your insurance provider. By accepting the medical services, the patient acknowledges the terms of the standard medical practice in France.</w:t>
      </w:r>
    </w:p>
    <w:p>
      <w:pPr>
        <w:pStyle w:val="BodyText"/>
      </w:pPr>
      <w:r>
        <w:t xml:space="preserve">Thank you for your trust in our medical practice located in the heart of Paris. We remain at your disposal for any further medical needs.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Invoice - General Practitioner - Paris, France</dc:title>
  <dc:creator/>
  <dc:language>en</dc:language>
  <cp:keywords/>
  <dcterms:created xsi:type="dcterms:W3CDTF">2026-10-10T07:31:46Z</dcterms:created>
  <dcterms:modified xsi:type="dcterms:W3CDTF">2026-10-10T07:31:46Z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