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Mumbai,</w:t>
      </w:r>
      <w:r>
        <w:t xml:space="preserve"> </w:t>
      </w:r>
      <w:r>
        <w:t xml:space="preserve">India</w:t>
      </w:r>
    </w:p>
    <w:bookmarkStart w:id="21" w:name="dr.-rajesh-sharma"/>
    <w:p>
      <w:pPr>
        <w:pStyle w:val="Heading1"/>
      </w:pPr>
      <w:r>
        <w:t xml:space="preserve">Dr. Rajesh Sharma</w:t>
      </w:r>
    </w:p>
    <w:bookmarkStart w:id="20" w:name="doctor-general-practitioner"/>
    <w:p>
      <w:pPr>
        <w:pStyle w:val="Heading2"/>
      </w:pPr>
      <w:r>
        <w:t xml:space="preserve">Doctor General Practitioner</w:t>
      </w:r>
    </w:p>
    <w:p>
      <w:pPr>
        <w:pStyle w:val="FirstParagraph"/>
      </w:pPr>
      <w:r>
        <w:t xml:space="preserve">MBBS, MD (General Medicine)</w:t>
      </w:r>
      <w:r>
        <w:br/>
      </w:r>
      <w:r>
        <w:t xml:space="preserve">Mumbai Medical Council Reg. No: MH-12345</w:t>
      </w:r>
      <w:r>
        <w:br/>
      </w:r>
      <w:r>
        <w:t xml:space="preserve">123, Marine Drive, Near Churchgate Station</w:t>
      </w:r>
      <w:r>
        <w:br/>
      </w:r>
      <w:r>
        <w:t xml:space="preserve">Mumbai, Maharashtra - 400020</w:t>
      </w:r>
      <w:r>
        <w:br/>
      </w:r>
      <w:r>
        <w:t xml:space="preserve">India Mumbai</w:t>
      </w:r>
      <w:r>
        <w:br/>
      </w:r>
      <w:r>
        <w:t xml:space="preserve">Phone: +91 22 1234 5678</w:t>
      </w:r>
      <w:r>
        <w:br/>
      </w:r>
      <w:r>
        <w:t xml:space="preserve">Email: dr.rajesh.sharma@example.com</w:t>
      </w:r>
    </w:p>
    <w:bookmarkEnd w:id="20"/>
    <w:bookmarkEnd w:id="21"/>
    <w:bookmarkStart w:id="22" w:name="invoice"/>
    <w:p>
      <w:pPr>
        <w:pStyle w:val="Heading1"/>
      </w:pPr>
      <w:r>
        <w:t xml:space="preserve">INVOICE</w:t>
      </w:r>
    </w:p>
    <w:p>
      <w:pPr>
        <w:pStyle w:val="FirstParagraph"/>
      </w:pPr>
      <w:r>
        <w:rPr>
          <w:bCs/>
          <w:b/>
        </w:rPr>
        <w:t xml:space="preserve">Invoice No:</w:t>
      </w:r>
      <w:r>
        <w:t xml:space="preserve"> </w:t>
      </w:r>
      <w:r>
        <w:t xml:space="preserve">INV-2024-0045</w:t>
      </w:r>
      <w:r>
        <w:br/>
      </w:r>
      <w:r>
        <w:rPr>
          <w:bCs/>
          <w:b/>
        </w:rPr>
        <w:t xml:space="preserve">Date:</w:t>
      </w:r>
      <w:r>
        <w:t xml:space="preserve"> </w:t>
      </w:r>
      <w:r>
        <w:t xml:space="preserve">October 15, 2024</w:t>
      </w:r>
      <w:r>
        <w:br/>
      </w:r>
      <w:r>
        <w:rPr>
          <w:bCs/>
          <w:b/>
        </w:rPr>
        <w:t xml:space="preserve">Due Date:</w:t>
      </w:r>
      <w:r>
        <w:t xml:space="preserve"> </w:t>
      </w:r>
      <w:r>
        <w:t xml:space="preserve">October 22, 2024</w:t>
      </w:r>
    </w:p>
    <w:bookmarkEnd w:id="22"/>
    <w:p>
      <w:pPr>
        <w:pStyle w:val="BodyText"/>
      </w:pPr>
      <w:r>
        <w:t xml:space="preserve">Bill To</w:t>
      </w:r>
    </w:p>
    <w:p>
      <w:pPr>
        <w:pStyle w:val="BodyText"/>
      </w:pPr>
      <w:r>
        <w:rPr>
          <w:bCs/>
          <w:b/>
        </w:rPr>
        <w:t xml:space="preserve">Patient Name:</w:t>
      </w:r>
      <w:r>
        <w:t xml:space="preserve"> </w:t>
      </w:r>
      <w:r>
        <w:t xml:space="preserve">Mr. Amit Patel</w:t>
      </w:r>
      <w:r>
        <w:br/>
      </w:r>
      <w:r>
        <w:rPr>
          <w:bCs/>
          <w:b/>
        </w:rPr>
        <w:t xml:space="preserve">Address:</w:t>
      </w:r>
      <w:r>
        <w:t xml:space="preserve"> </w:t>
      </w:r>
      <w:r>
        <w:t xml:space="preserve">45, Bandra West, Mumbai, Maharashtra - 400050</w:t>
      </w:r>
      <w:r>
        <w:br/>
      </w:r>
      <w:r>
        <w:rPr>
          <w:bCs/>
          <w:b/>
        </w:rPr>
        <w:t xml:space="preserve">Phone:</w:t>
      </w:r>
      <w:r>
        <w:t xml:space="preserve"> </w:t>
      </w:r>
      <w:r>
        <w:t xml:space="preserve">+91 98765 43210</w:t>
      </w:r>
      <w:r>
        <w:br/>
      </w:r>
      <w:r>
        <w:rPr>
          <w:bCs/>
          <w:b/>
        </w:rPr>
        <w:t xml:space="preserve">Email:</w:t>
      </w:r>
      <w:r>
        <w:t xml:space="preserve"> </w:t>
      </w:r>
      <w:r>
        <w:t xml:space="preserve">amit.patel@example.com</w:t>
      </w:r>
      <w:r>
        <w:br/>
      </w:r>
      <w:r>
        <w:rPr>
          <w:bCs/>
          <w:b/>
        </w:rPr>
        <w:t xml:space="preserve">Patient ID:</w:t>
      </w:r>
      <w:r>
        <w:t xml:space="preserve"> </w:t>
      </w:r>
      <w:r>
        <w:t xml:space="preserve">PAT-2024-1234</w:t>
      </w:r>
    </w:p>
    <w:p>
      <w:pPr>
        <w:pStyle w:val="BodyText"/>
      </w:pPr>
      <w:r>
        <w:rPr>
          <w:bCs/>
          <w:b/>
        </w:rPr>
        <w:t xml:space="preserve">Insurance Provider:</w:t>
      </w:r>
      <w:r>
        <w:t xml:space="preserve"> </w:t>
      </w:r>
      <w:r>
        <w:t xml:space="preserve">Star Health Insurance</w:t>
      </w:r>
      <w:r>
        <w:br/>
      </w:r>
      <w:r>
        <w:rPr>
          <w:bCs/>
          <w:b/>
        </w:rPr>
        <w:t xml:space="preserve">Policy Number:</w:t>
      </w:r>
      <w:r>
        <w:t xml:space="preserve"> </w:t>
      </w:r>
      <w:r>
        <w:t xml:space="preserve">SHI-987654321</w:t>
      </w:r>
      <w:r>
        <w:br/>
      </w:r>
      <w:r>
        <w:rPr>
          <w:bCs/>
          <w:b/>
        </w:rPr>
        <w:t xml:space="preserve">Group ID:</w:t>
      </w:r>
      <w:r>
        <w:t xml:space="preserve"> </w:t>
      </w:r>
      <w:r>
        <w:t xml:space="preserve">GRP-MUM-5678</w:t>
      </w:r>
      <w:r>
        <w:br/>
      </w:r>
      <w:r>
        <w:rPr>
          <w:bCs/>
          <w:b/>
        </w:rPr>
        <w:t xml:space="preserve">Pre-Auth Number:</w:t>
      </w:r>
      <w:r>
        <w:t xml:space="preserve"> </w:t>
      </w:r>
      <w:r>
        <w:t xml:space="preserve">PA-2024-7890</w:t>
      </w:r>
    </w:p>
    <w:p>
      <w:pPr>
        <w:pStyle w:val="BodyText"/>
      </w:pPr>
      <w:r>
        <w:t xml:space="preserve">Invoice Summary</w:t>
      </w:r>
    </w:p>
    <w:p>
      <w:pPr>
        <w:pStyle w:val="BodyText"/>
      </w:pPr>
      <w:r>
        <w:t xml:space="preserve">This Invoice is issued by Dr. Rajesh Sharma, a registered Doctor General Practitioner practicing in India Mumbai, for the medical consultation and related services provided to the above-mentioned patient. The services were rendered at the clinic located in Mumbai, Maharashtra, India, in accordance with the standards set by the National Medical Commission (NMC) and the Maharashtra Medical Council.</w:t>
      </w:r>
    </w:p>
    <w:p>
      <w:pPr>
        <w:pStyle w:val="BodyText"/>
      </w:pPr>
      <w:r>
        <w:t xml:space="preserve">As a Doctor General Practitioner in India Mumbai, I provide comprehensive primary healthcare services including diagnosis, treatment, preventive care, and health education. This Invoice reflects the fees for consultation, diagnostic assessments, and prescribed treatments as per the prevailing medical fee structure in Mumbai.</w:t>
      </w:r>
    </w:p>
    <w:p>
      <w:pPr>
        <w:pStyle w:val="BodyText"/>
      </w:pPr>
      <w:r>
        <w:t xml:space="preserve">Services Rendered</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Initial Consultation with Doctor General Practitioner</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Physical Examination and Vital Signs Monitoring</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3</w:t>
            </w:r>
          </w:p>
        </w:tc>
        <w:tc>
          <w:tcPr/>
          <w:p>
            <w:pPr>
              <w:pStyle w:val="Compact"/>
              <w:jc w:val="left"/>
            </w:pPr>
            <w:r>
              <w:t xml:space="preserve">Diagnostic Assessment (Blood Pressure, BMI, General Health Check)</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4</w:t>
            </w:r>
          </w:p>
        </w:tc>
        <w:tc>
          <w:tcPr/>
          <w:p>
            <w:pPr>
              <w:pStyle w:val="Compact"/>
              <w:jc w:val="left"/>
            </w:pPr>
            <w:r>
              <w:t xml:space="preserve">Prescription and Medication Guidance</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5</w:t>
            </w:r>
          </w:p>
        </w:tc>
        <w:tc>
          <w:tcPr/>
          <w:p>
            <w:pPr>
              <w:pStyle w:val="Compact"/>
              <w:jc w:val="left"/>
            </w:pPr>
            <w:r>
              <w:t xml:space="preserve">Health Education and Lifestyle Counseling</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6</w:t>
            </w:r>
          </w:p>
        </w:tc>
        <w:tc>
          <w:tcPr/>
          <w:p>
            <w:pPr>
              <w:pStyle w:val="Compact"/>
              <w:jc w:val="left"/>
            </w:pPr>
            <w:r>
              <w:t xml:space="preserve">Follow-up Consultation (Scheduled)</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7</w:t>
            </w:r>
          </w:p>
        </w:tc>
        <w:tc>
          <w:tcPr/>
          <w:p>
            <w:pPr>
              <w:pStyle w:val="Compact"/>
              <w:jc w:val="left"/>
            </w:pPr>
            <w:r>
              <w:t xml:space="preserve">Medical Certificate Issuance</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8</w:t>
            </w:r>
          </w:p>
        </w:tc>
        <w:tc>
          <w:tcPr/>
          <w:p>
            <w:pPr>
              <w:pStyle w:val="Compact"/>
              <w:jc w:val="left"/>
            </w:pPr>
            <w:r>
              <w:t xml:space="preserve">Administrative and Record Keeping Charges</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gridSpan w:val="4"/>
          </w:tcPr>
          <w:p>
            <w:pPr>
              <w:pStyle w:val="Compact"/>
              <w:jc w:val="left"/>
            </w:pPr>
            <w:r>
              <w:t xml:space="preserve">Subtotal:</w:t>
            </w:r>
          </w:p>
        </w:tc>
        <w:tc>
          <w:tcPr/>
          <w:p>
            <w:pPr>
              <w:pStyle w:val="Compact"/>
              <w:jc w:val="left"/>
            </w:pPr>
            <w:r>
              <w:t xml:space="preserve">4,800.00</w:t>
            </w:r>
          </w:p>
        </w:tc>
      </w:tr>
      <w:tr>
        <w:tc>
          <w:tcPr>
            <w:gridSpan w:val="4"/>
          </w:tcPr>
          <w:p>
            <w:pPr>
              <w:pStyle w:val="Compact"/>
              <w:jc w:val="left"/>
            </w:pPr>
            <w:r>
              <w:t xml:space="preserve">GST (18%):</w:t>
            </w:r>
          </w:p>
        </w:tc>
        <w:tc>
          <w:tcPr/>
          <w:p>
            <w:pPr>
              <w:pStyle w:val="Compact"/>
              <w:jc w:val="left"/>
            </w:pPr>
            <w:r>
              <w:t xml:space="preserve">864.00</w:t>
            </w:r>
          </w:p>
        </w:tc>
      </w:tr>
      <w:tr>
        <w:tc>
          <w:tcPr>
            <w:gridSpan w:val="4"/>
          </w:tcPr>
          <w:p>
            <w:pPr>
              <w:pStyle w:val="Compact"/>
              <w:jc w:val="left"/>
            </w:pPr>
            <w:r>
              <w:t xml:space="preserve">Total Amount Due:</w:t>
            </w:r>
          </w:p>
        </w:tc>
        <w:tc>
          <w:tcPr/>
          <w:p>
            <w:pPr>
              <w:pStyle w:val="Compact"/>
              <w:jc w:val="left"/>
            </w:pPr>
            <w:r>
              <w:t xml:space="preserve">5,664.00</w:t>
            </w:r>
          </w:p>
        </w:tc>
      </w:tr>
    </w:tbl>
    <w:p>
      <w:pPr>
        <w:pStyle w:val="BodyText"/>
      </w:pPr>
      <w:r>
        <w:t xml:space="preserve">Payment Terms and Conditions</w:t>
      </w:r>
    </w:p>
    <w:p>
      <w:pPr>
        <w:pStyle w:val="BodyText"/>
      </w:pPr>
      <w:r>
        <w:t xml:space="preserve">1. Payment is due within 7 days from the date of this Invoice.</w:t>
      </w:r>
      <w:r>
        <w:br/>
      </w:r>
      <w:r>
        <w:t xml:space="preserve">2. Late payments may incur a penalty of 2% per month on the outstanding amount.</w:t>
      </w:r>
      <w:r>
        <w:br/>
      </w:r>
      <w:r>
        <w:t xml:space="preserve">3. Payments can be made via bank transfer, UPI, or cash at the clinic.</w:t>
      </w:r>
      <w:r>
        <w:br/>
      </w:r>
      <w:r>
        <w:t xml:space="preserve">4. Insurance claims should be submitted directly by the patient or through the clinic's billing department.</w:t>
      </w:r>
      <w:r>
        <w:br/>
      </w:r>
      <w:r>
        <w:t xml:space="preserve">5. This Invoice is valid for medical reimbursement purposes in India Mumbai and complies with local tax regulations.</w:t>
      </w:r>
      <w:r>
        <w:br/>
      </w:r>
      <w:r>
        <w:t xml:space="preserve">6. Any disputes regarding this Invoice should be raised within 15 days of receipt.</w:t>
      </w:r>
    </w:p>
    <w:p>
      <w:pPr>
        <w:pStyle w:val="BodyText"/>
      </w:pPr>
      <w:r>
        <w:t xml:space="preserve">Bank Details for Payment</w:t>
      </w:r>
    </w:p>
    <w:p>
      <w:pPr>
        <w:pStyle w:val="BodyText"/>
      </w:pPr>
      <w:r>
        <w:rPr>
          <w:bCs/>
          <w:b/>
        </w:rPr>
        <w:t xml:space="preserve">Account Name:</w:t>
      </w:r>
      <w:r>
        <w:t xml:space="preserve"> </w:t>
      </w:r>
      <w:r>
        <w:t xml:space="preserve">Dr. Rajesh Sharma</w:t>
      </w:r>
      <w:r>
        <w:br/>
      </w:r>
      <w:r>
        <w:rPr>
          <w:bCs/>
          <w:b/>
        </w:rPr>
        <w:t xml:space="preserve">Bank Name:</w:t>
      </w:r>
      <w:r>
        <w:t xml:space="preserve"> </w:t>
      </w:r>
      <w:r>
        <w:t xml:space="preserve">State Bank of India</w:t>
      </w:r>
      <w:r>
        <w:br/>
      </w:r>
      <w:r>
        <w:rPr>
          <w:bCs/>
          <w:b/>
        </w:rPr>
        <w:t xml:space="preserve">Branch:</w:t>
      </w:r>
      <w:r>
        <w:t xml:space="preserve"> </w:t>
      </w:r>
      <w:r>
        <w:t xml:space="preserve">Churchgate, Mumbai</w:t>
      </w:r>
      <w:r>
        <w:br/>
      </w:r>
      <w:r>
        <w:rPr>
          <w:bCs/>
          <w:b/>
        </w:rPr>
        <w:t xml:space="preserve">Account Number:</w:t>
      </w:r>
      <w:r>
        <w:t xml:space="preserve"> </w:t>
      </w:r>
      <w:r>
        <w:t xml:space="preserve">1234567890123456</w:t>
      </w:r>
      <w:r>
        <w:br/>
      </w:r>
      <w:r>
        <w:rPr>
          <w:bCs/>
          <w:b/>
        </w:rPr>
        <w:t xml:space="preserve">IFSC Code:</w:t>
      </w:r>
      <w:r>
        <w:t xml:space="preserve"> </w:t>
      </w:r>
      <w:r>
        <w:t xml:space="preserve">SBIN0001234</w:t>
      </w:r>
      <w:r>
        <w:br/>
      </w:r>
      <w:r>
        <w:rPr>
          <w:bCs/>
          <w:b/>
        </w:rPr>
        <w:t xml:space="preserve">UPI ID:</w:t>
      </w:r>
      <w:r>
        <w:t xml:space="preserve"> </w:t>
      </w:r>
      <w:r>
        <w:t xml:space="preserve">dr.rajesh.sharma@upi</w:t>
      </w:r>
    </w:p>
    <w:p>
      <w:pPr>
        <w:pStyle w:val="BodyText"/>
      </w:pPr>
      <w:r>
        <w:rPr>
          <w:bCs/>
          <w:b/>
        </w:rPr>
        <w:t xml:space="preserve">GSTIN:</w:t>
      </w:r>
      <w:r>
        <w:t xml:space="preserve"> </w:t>
      </w:r>
      <w:r>
        <w:t xml:space="preserve">27AABCU9603R1ZM</w:t>
      </w:r>
      <w:r>
        <w:br/>
      </w:r>
      <w:r>
        <w:rPr>
          <w:bCs/>
          <w:b/>
        </w:rPr>
        <w:t xml:space="preserve">HSN Code:</w:t>
      </w:r>
      <w:r>
        <w:t xml:space="preserve"> </w:t>
      </w:r>
      <w:r>
        <w:t xml:space="preserve">999311 (Medical Services)</w:t>
      </w:r>
      <w:r>
        <w:br/>
      </w:r>
      <w:r>
        <w:rPr>
          <w:bCs/>
          <w:b/>
        </w:rPr>
        <w:t xml:space="preserve">Tax Rate:</w:t>
      </w:r>
      <w:r>
        <w:t xml:space="preserve"> </w:t>
      </w:r>
      <w:r>
        <w:t xml:space="preserve">18% GST applicable as per Indian tax laws for medical services in Mumbai.</w:t>
      </w:r>
    </w:p>
    <w:p>
      <w:pPr>
        <w:pStyle w:val="BodyText"/>
      </w:pPr>
      <w:r>
        <w:t xml:space="preserve">Authorized Signature</w:t>
      </w:r>
    </w:p>
    <w:p>
      <w:pPr>
        <w:pStyle w:val="BodyText"/>
      </w:pPr>
      <w:r>
        <w:t xml:space="preserve">Dr. Rajesh Sharma</w:t>
      </w:r>
    </w:p>
    <w:p>
      <w:pPr>
        <w:pStyle w:val="BodyText"/>
      </w:pPr>
      <w:r>
        <w:t xml:space="preserve">Doctor General Practitioner</w:t>
      </w:r>
    </w:p>
    <w:p>
      <w:pPr>
        <w:pStyle w:val="BodyText"/>
      </w:pPr>
      <w:r>
        <w:t xml:space="preserve">Patient Acknowledgment</w:t>
      </w:r>
    </w:p>
    <w:p>
      <w:pPr>
        <w:pStyle w:val="BodyText"/>
      </w:pPr>
      <w:r>
        <w:t xml:space="preserve">Signature: _______________</w:t>
      </w:r>
    </w:p>
    <w:p>
      <w:pPr>
        <w:pStyle w:val="BodyText"/>
      </w:pPr>
      <w:r>
        <w:t xml:space="preserve">Date: _______________</w:t>
      </w:r>
    </w:p>
    <w:p>
      <w:pPr>
        <w:pStyle w:val="BodyText"/>
      </w:pPr>
      <w:r>
        <w:t xml:space="preserve">Thank you for choosing our medical services. As a Doctor General Practitioner in India Mumbai, I am committed to providing high-quality healthcare to all patients. For any queries regarding this Invoice or your medical treatment, please contact the clinic during working hours (Monday to Saturday, 9:00 AM to 6:00 PM).</w:t>
      </w:r>
    </w:p>
    <w:p>
      <w:pPr>
        <w:pStyle w:val="BodyText"/>
      </w:pPr>
      <w:r>
        <w:t xml:space="preserve">This Invoice is a legal document and should be retained for your records. It serves as proof of payment for medical services rendered in Mumbai, Maharashtra,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Doctor General Practitioner - Mumbai, India</dc:title>
  <dc:creator/>
  <dc:language>en</dc:language>
  <cp:keywords/>
  <dcterms:created xsi:type="dcterms:W3CDTF">2026-10-10T07:29:39Z</dcterms:created>
  <dcterms:modified xsi:type="dcterms:W3CDTF">2026-10-10T07:29:39Z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