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Kathmandu,</w:t>
      </w:r>
      <w:r>
        <w:t xml:space="preserve"> </w:t>
      </w:r>
      <w:r>
        <w:t xml:space="preserve">Nepal</w:t>
      </w:r>
    </w:p>
    <w:bookmarkStart w:id="21" w:name="shanti-medical-clinic"/>
    <w:p>
      <w:pPr>
        <w:pStyle w:val="Heading1"/>
      </w:pPr>
      <w:r>
        <w:t xml:space="preserve">Shanti Medical Clinic</w:t>
      </w:r>
    </w:p>
    <w:bookmarkStart w:id="20" w:name="X54bdaf06dec67887035f05d319dca48bcd41314"/>
    <w:p>
      <w:pPr>
        <w:pStyle w:val="Heading2"/>
      </w:pPr>
      <w:r>
        <w:t xml:space="preserve">Dr. Rajesh Sharma, MBBS, MD (General Medicine)</w:t>
      </w:r>
    </w:p>
    <w:p>
      <w:pPr>
        <w:pStyle w:val="FirstParagraph"/>
      </w:pPr>
      <w:r>
        <w:t xml:space="preserve">General Practitioner &amp; Family Physician</w:t>
      </w:r>
    </w:p>
    <w:p>
      <w:pPr>
        <w:pStyle w:val="BodyText"/>
      </w:pPr>
      <w:r>
        <w:t xml:space="preserve">Thamel, Ward No. 4, Kathmandu Metropolitan City</w:t>
      </w:r>
    </w:p>
    <w:p>
      <w:pPr>
        <w:pStyle w:val="BodyText"/>
      </w:pPr>
      <w:r>
        <w:t xml:space="preserve">Kathmandu, Nepal - 44600</w:t>
      </w:r>
    </w:p>
    <w:p>
      <w:pPr>
        <w:pStyle w:val="BodyText"/>
      </w:pPr>
      <w:r>
        <w:t xml:space="preserve">Phone: +977-1-4234567 | Mobile: +977-9841234567</w:t>
      </w:r>
    </w:p>
    <w:p>
      <w:pPr>
        <w:pStyle w:val="BodyText"/>
      </w:pPr>
      <w:r>
        <w:t xml:space="preserve">Email: dr.sharma@shantimedical.com.np</w:t>
      </w:r>
    </w:p>
    <w:p>
      <w:pPr>
        <w:pStyle w:val="BodyText"/>
      </w:pPr>
      <w:r>
        <w:t xml:space="preserve">MOH Registration No: MOH/NP/2075/12345</w:t>
      </w:r>
    </w:p>
    <w:p>
      <w:pPr>
        <w:pStyle w:val="BodyText"/>
      </w:pPr>
      <w:r>
        <w:t xml:space="preserve">PAN/VAT No: 123456789</w:t>
      </w:r>
    </w:p>
    <w:bookmarkEnd w:id="20"/>
    <w:bookmarkEnd w:id="21"/>
    <w:bookmarkStart w:id="22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2024-03-15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2024-03-22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2024-03-15</w:t>
      </w:r>
    </w:p>
    <w:bookmarkEnd w:id="22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Sunita Gurung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House No. 45, New Baneshwor</w:t>
      </w:r>
    </w:p>
    <w:p>
      <w:pPr>
        <w:pStyle w:val="BodyText"/>
      </w:pPr>
      <w:r>
        <w:t xml:space="preserve">Kathmandu, Nepal - 44600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+977-9861234567</w:t>
      </w:r>
    </w:p>
    <w:p>
      <w:pPr>
        <w:pStyle w:val="BodyText"/>
      </w:pPr>
      <w:r>
        <w:rPr>
          <w:bCs/>
          <w:b/>
        </w:rPr>
        <w:t xml:space="preserve">National ID:</w:t>
      </w:r>
      <w:r>
        <w:t xml:space="preserve"> </w:t>
      </w:r>
      <w:r>
        <w:t xml:space="preserve">12-34-567890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Nepal Life Insurance Co. Ltd.</w:t>
      </w:r>
    </w:p>
    <w:p>
      <w:pPr>
        <w:pStyle w:val="BodyText"/>
      </w:pPr>
      <w:r>
        <w:rPr>
          <w:bCs/>
          <w:b/>
        </w:rPr>
        <w:t xml:space="preserve">Policy No:</w:t>
      </w:r>
      <w:r>
        <w:t xml:space="preserve"> </w:t>
      </w:r>
      <w:r>
        <w:t xml:space="preserve">NLI-2024-56789</w:t>
      </w:r>
    </w:p>
    <w:p>
      <w:pPr>
        <w:pStyle w:val="BodyText"/>
      </w:pPr>
      <w:r>
        <w:t xml:space="preserve">Pay From:</w:t>
      </w:r>
    </w:p>
    <w:p>
      <w:pPr>
        <w:pStyle w:val="BodyText"/>
      </w:pPr>
      <w:r>
        <w:rPr>
          <w:bCs/>
          <w:b/>
        </w:rPr>
        <w:t xml:space="preserve">Shanti Medical Clinic</w:t>
      </w:r>
    </w:p>
    <w:p>
      <w:pPr>
        <w:pStyle w:val="BodyText"/>
      </w:pPr>
      <w:r>
        <w:t xml:space="preserve">Dr. Rajesh Sharma, MBBS, MD</w:t>
      </w:r>
    </w:p>
    <w:p>
      <w:pPr>
        <w:pStyle w:val="BodyText"/>
      </w:pPr>
      <w:r>
        <w:t xml:space="preserve">General Practitioner</w:t>
      </w:r>
    </w:p>
    <w:p>
      <w:pPr>
        <w:pStyle w:val="BodyText"/>
      </w:pPr>
      <w:r>
        <w:t xml:space="preserve">Thamel, Kathmandu, Nepal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Nepal Bank Limited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Thamel Branch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0123456789012</w:t>
      </w:r>
    </w:p>
    <w:p>
      <w:pPr>
        <w:pStyle w:val="BodyText"/>
      </w:pPr>
      <w:r>
        <w:rPr>
          <w:bCs/>
          <w:b/>
        </w:rPr>
        <w:t xml:space="preserve">Routing Code:</w:t>
      </w:r>
      <w:r>
        <w:t xml:space="preserve"> </w:t>
      </w:r>
      <w:r>
        <w:t xml:space="preserve">NBL000001</w:t>
      </w:r>
    </w:p>
    <w:p>
      <w:pPr>
        <w:pStyle w:val="BodyText"/>
      </w:pPr>
      <w:r>
        <w:t xml:space="preserve">Medical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Consultation - General Practitioner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Physical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Blood Pressure Monitoring &amp; Cardiovascular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Blood Count (CBC) 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Blood Glucose Level Test (Fasting)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Lipid Profile 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Thyroid Function Test (TSH, T3, T4)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Electrocardiogram (ECG) - 12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Report Preparation &amp;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Medications (Antibiotics, Antihypertensives)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Fee (Scheduled for 2024-03-22)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2024-03-22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 Education &amp; Lifestyle Counseling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NPR 14,650.00</w:t>
      </w:r>
    </w:p>
    <w:p>
      <w:pPr>
        <w:pStyle w:val="BodyText"/>
      </w:pPr>
      <w:r>
        <w:t xml:space="preserve">Discount (5% Senior Citizen Discount):</w:t>
      </w:r>
      <w:r>
        <w:t xml:space="preserve"> </w:t>
      </w:r>
      <w:r>
        <w:t xml:space="preserve">- NPR 732.50</w:t>
      </w:r>
    </w:p>
    <w:p>
      <w:pPr>
        <w:pStyle w:val="BodyText"/>
      </w:pPr>
      <w:r>
        <w:t xml:space="preserve">Insurance Coverage (Nepal Life Insurance):</w:t>
      </w:r>
      <w:r>
        <w:t xml:space="preserve"> </w:t>
      </w:r>
      <w:r>
        <w:t xml:space="preserve">- NPR 8,000.00</w:t>
      </w:r>
    </w:p>
    <w:p>
      <w:pPr>
        <w:pStyle w:val="BodyText"/>
      </w:pPr>
      <w:r>
        <w:t xml:space="preserve">VAT (13% on Remaining Amount):</w:t>
      </w:r>
      <w:r>
        <w:t xml:space="preserve"> </w:t>
      </w:r>
      <w:r>
        <w:t xml:space="preserve">NPR 1,039.98</w:t>
      </w:r>
    </w:p>
    <w:p>
      <w:pPr>
        <w:pStyle w:val="BodyText"/>
      </w:pPr>
      <w:r>
        <w:t xml:space="preserve">Grand Total Due:</w:t>
      </w:r>
      <w:r>
        <w:t xml:space="preserve"> </w:t>
      </w:r>
      <w:r>
        <w:t xml:space="preserve">NPR 6,957.48</w:t>
      </w:r>
    </w:p>
    <w:p>
      <w:pPr>
        <w:pStyle w:val="BodyText"/>
      </w:pPr>
      <w:r>
        <w:t xml:space="preserve">Payment Information</w:t>
      </w:r>
    </w:p>
    <w:p>
      <w:pPr>
        <w:pStyle w:val="BodyText"/>
      </w:pPr>
      <w:r>
        <w:rPr>
          <w:bCs/>
          <w:b/>
        </w:rPr>
        <w:t xml:space="preserve">Amount Paid:</w:t>
      </w:r>
      <w:r>
        <w:t xml:space="preserve"> </w:t>
      </w:r>
      <w:r>
        <w:t xml:space="preserve">NPR 6,957.48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Cash / eSewa / Khalti / Bank Transfer</w:t>
      </w:r>
    </w:p>
    <w:p>
      <w:pPr>
        <w:pStyle w:val="BodyText"/>
      </w:pPr>
      <w:r>
        <w:rPr>
          <w:bCs/>
          <w:b/>
        </w:rPr>
        <w:t xml:space="preserve">Transaction ID:</w:t>
      </w:r>
      <w:r>
        <w:t xml:space="preserve"> </w:t>
      </w:r>
      <w:r>
        <w:t xml:space="preserve">TXN-2024-03-15-789456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PAID IN FULL</w:t>
      </w:r>
    </w:p>
    <w:p>
      <w:pPr>
        <w:pStyle w:val="BodyText"/>
      </w:pPr>
      <w:r>
        <w:rPr>
          <w:bCs/>
          <w:b/>
        </w:rPr>
        <w:t xml:space="preserve">Payment Date:</w:t>
      </w:r>
      <w:r>
        <w:t xml:space="preserve"> </w:t>
      </w:r>
      <w:r>
        <w:t xml:space="preserve">2024-03-15</w:t>
      </w:r>
    </w:p>
    <w:p>
      <w:pPr>
        <w:pStyle w:val="BodyText"/>
      </w:pPr>
      <w:r>
        <w:t xml:space="preserve">Terms, Conditions &amp; Important Notes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Dr. Rajesh Sharma, a licensed General Practitioner practicing in Kathmandu, Nepal, in accordance with the Medical Council of Nepal regulations.</w:t>
      </w:r>
    </w:p>
    <w:p>
      <w:pPr>
        <w:numPr>
          <w:ilvl w:val="0"/>
          <w:numId w:val="1001"/>
        </w:numPr>
        <w:pStyle w:val="Compact"/>
      </w:pPr>
      <w:r>
        <w:t xml:space="preserve">All medical services provided are based on professional medical judgment and standard clinical practices followed in Nepal.</w:t>
      </w:r>
    </w:p>
    <w:p>
      <w:pPr>
        <w:numPr>
          <w:ilvl w:val="0"/>
          <w:numId w:val="1001"/>
        </w:numPr>
        <w:pStyle w:val="Compact"/>
      </w:pPr>
      <w:r>
        <w:t xml:space="preserve">Payment is due within 7 days from the date of this Invoice. Late payments may incur a 2% monthly interest charge.</w:t>
      </w:r>
    </w:p>
    <w:p>
      <w:pPr>
        <w:numPr>
          <w:ilvl w:val="0"/>
          <w:numId w:val="1001"/>
        </w:numPr>
        <w:pStyle w:val="Compact"/>
      </w:pPr>
      <w:r>
        <w:t xml:space="preserve">Insurance claims must be submitted within 30 days of the service date with all required documentation.</w:t>
      </w:r>
    </w:p>
    <w:p>
      <w:pPr>
        <w:numPr>
          <w:ilvl w:val="0"/>
          <w:numId w:val="1001"/>
        </w:numPr>
        <w:pStyle w:val="Compact"/>
      </w:pPr>
      <w:r>
        <w:t xml:space="preserve">This Invoice serves as an official receipt for tax purposes under the Inland Revenue Department of Nepal.</w:t>
      </w:r>
    </w:p>
    <w:p>
      <w:pPr>
        <w:numPr>
          <w:ilvl w:val="0"/>
          <w:numId w:val="1001"/>
        </w:numPr>
        <w:pStyle w:val="Compact"/>
      </w:pPr>
      <w:r>
        <w:t xml:space="preserve">Patients are responsible for verifying their insurance coverage prior to receiving services.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should be raised within 15 days of receipt.</w:t>
      </w:r>
    </w:p>
    <w:p>
      <w:pPr>
        <w:numPr>
          <w:ilvl w:val="0"/>
          <w:numId w:val="1001"/>
        </w:numPr>
        <w:pStyle w:val="Compact"/>
      </w:pPr>
      <w:r>
        <w:t xml:space="preserve">Medical records and test results are confidential and protected under Nepal's healthcare privacy laws.</w:t>
      </w:r>
    </w:p>
    <w:p>
      <w:pPr>
        <w:numPr>
          <w:ilvl w:val="0"/>
          <w:numId w:val="1001"/>
        </w:numPr>
        <w:pStyle w:val="Compact"/>
      </w:pPr>
      <w:r>
        <w:t xml:space="preserve">Follow-up appointments must be scheduled in advance. Cancellations should be made at least 24 hours prior.</w:t>
      </w:r>
    </w:p>
    <w:p>
      <w:pPr>
        <w:numPr>
          <w:ilvl w:val="0"/>
          <w:numId w:val="1001"/>
        </w:numPr>
        <w:pStyle w:val="Compact"/>
      </w:pPr>
      <w:r>
        <w:t xml:space="preserve">Prescriptions are valid for 30 days from the date of issuance as per Nepal's pharmaceutical regulations.</w:t>
      </w:r>
    </w:p>
    <w:p>
      <w:pPr>
        <w:pStyle w:val="FirstParagraph"/>
      </w:pPr>
      <w:r>
        <w:t xml:space="preserve">CLINIC STAMP</w:t>
      </w:r>
    </w:p>
    <w:p>
      <w:pPr>
        <w:pStyle w:val="BodyText"/>
      </w:pPr>
      <w:r>
        <w:t xml:space="preserve">Authorized Signature</w:t>
      </w:r>
      <w:r>
        <w:br/>
      </w:r>
      <w:r>
        <w:t xml:space="preserve">Dr. Rajesh Sharma, MBBS, MD</w:t>
      </w:r>
      <w:r>
        <w:br/>
      </w:r>
      <w:r>
        <w:t xml:space="preserve">General Practitioner</w:t>
      </w:r>
      <w:r>
        <w:br/>
      </w:r>
      <w:r>
        <w:t xml:space="preserve">Shanti Medical Clinic, Kathmandu</w:t>
      </w:r>
    </w:p>
    <w:p>
      <w:pPr>
        <w:pStyle w:val="BodyText"/>
      </w:pPr>
      <w:r>
        <w:t xml:space="preserve">Patient Signature</w:t>
      </w:r>
      <w:r>
        <w:br/>
      </w:r>
      <w:r>
        <w:t xml:space="preserve">Sunita Gurung</w:t>
      </w:r>
      <w:r>
        <w:br/>
      </w:r>
      <w:r>
        <w:t xml:space="preserve">Date: 2024-03-15</w:t>
      </w:r>
    </w:p>
    <w:p>
      <w:pPr>
        <w:pStyle w:val="BodyText"/>
      </w:pPr>
      <w:r>
        <w:t xml:space="preserve">Thank you for choosing Shanti Medical Clinic for your healthcare needs.</w:t>
      </w:r>
    </w:p>
    <w:p>
      <w:pPr>
        <w:pStyle w:val="BodyText"/>
      </w:pPr>
      <w:r>
        <w:t xml:space="preserve">Your health is our priority. We are committed to providing quality medical care in Kathmandu, Nepal.</w:t>
      </w:r>
    </w:p>
    <w:p>
      <w:pPr>
        <w:pStyle w:val="BodyText"/>
      </w:pPr>
      <w:r>
        <w:t xml:space="preserve">For emergencies, please call: +977-1-4234567 or visit the nearest hospital.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© 2024 Shanti Medical Clinic, Kathmandu, Nepal.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Kathmandu, Nepal</dc:title>
  <dc:creator/>
  <dc:language>en</dc:language>
  <cp:keywords/>
  <dcterms:created xsi:type="dcterms:W3CDTF">2026-10-10T07:23:12Z</dcterms:created>
  <dcterms:modified xsi:type="dcterms:W3CDTF">2026-10-10T07:23:12Z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