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dr.-sarah-j.-van-der-merwe"/>
    <w:p>
      <w:pPr>
        <w:pStyle w:val="Heading1"/>
      </w:pPr>
      <w:r>
        <w:t xml:space="preserve">Dr. Sarah J. van der Merwe</w:t>
      </w:r>
    </w:p>
    <w:bookmarkStart w:id="20" w:name="Xeae7db53e0f06580d15ada86a71dec9ff2cd3c1"/>
    <w:p>
      <w:pPr>
        <w:pStyle w:val="Heading2"/>
      </w:pPr>
      <w:r>
        <w:t xml:space="preserve">Doctor General Practitioner &amp; Family Physician</w:t>
      </w:r>
    </w:p>
    <w:p>
      <w:pPr>
        <w:pStyle w:val="FirstParagraph"/>
      </w:pPr>
      <w:r>
        <w:t xml:space="preserve">HPCSA Registration: 042/1234567</w:t>
      </w:r>
      <w:r>
        <w:br/>
      </w:r>
      <w:r>
        <w:t xml:space="preserve">Practice Number: 123456789</w:t>
      </w:r>
      <w:r>
        <w:br/>
      </w:r>
      <w:r>
        <w:t xml:space="preserve">45 Kloof Street, Gardens</w:t>
      </w:r>
      <w:r>
        <w:br/>
      </w:r>
      <w:r>
        <w:t xml:space="preserve">Cape Town, Western Cape, 8001</w:t>
      </w:r>
      <w:r>
        <w:br/>
      </w:r>
      <w:r>
        <w:t xml:space="preserve">South Africa</w:t>
      </w:r>
    </w:p>
    <w:p>
      <w:pPr>
        <w:pStyle w:val="BodyText"/>
      </w:pPr>
      <w:r>
        <w:t xml:space="preserve">Tel: +27 (0)21 555 0199</w:t>
      </w:r>
      <w:r>
        <w:br/>
      </w:r>
      <w:r>
        <w:t xml:space="preserve">Email: billing@drvandermewe.co.za</w:t>
      </w:r>
    </w:p>
    <w:bookmarkEnd w:id="20"/>
    <w:bookmarkEnd w:id="21"/>
    <w:p>
      <w:pPr>
        <w:pStyle w:val="BodyText"/>
      </w:pPr>
      <w:r>
        <w:t xml:space="preserve">INVOICE</w:t>
      </w:r>
    </w:p>
    <w:p>
      <w:pPr>
        <w:pStyle w:val="BodyText"/>
      </w:pPr>
      <w:r>
        <w:rPr>
          <w:bCs/>
          <w:b/>
        </w:rPr>
        <w:t xml:space="preserve">Invoice Number:</w:t>
      </w:r>
      <w:r>
        <w:t xml:space="preserve"> </w:t>
      </w:r>
      <w:r>
        <w:t xml:space="preserve">INV-CT-2023-0892</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t xml:space="preserve">Bill To (Patient)</w:t>
      </w:r>
    </w:p>
    <w:p>
      <w:pPr>
        <w:pStyle w:val="BodyText"/>
      </w:pPr>
      <w:r>
        <w:rPr>
          <w:bCs/>
          <w:b/>
        </w:rPr>
        <w:t xml:space="preserve">Mr. Johnathan Smith</w:t>
      </w:r>
      <w:r>
        <w:br/>
      </w:r>
      <w:r>
        <w:t xml:space="preserve">12 Sea Point Promenade</w:t>
      </w:r>
      <w:r>
        <w:br/>
      </w:r>
      <w:r>
        <w:t xml:space="preserve">Sea Point, Cape Town</w:t>
      </w:r>
      <w:r>
        <w:br/>
      </w:r>
      <w:r>
        <w:t xml:space="preserve">Western Cape, 8005</w:t>
      </w:r>
      <w:r>
        <w:br/>
      </w:r>
      <w:r>
        <w:t xml:space="preserve">South Africa</w:t>
      </w:r>
      <w:r>
        <w:br/>
      </w:r>
      <w:r>
        <w:t xml:space="preserve">ID Number: 850101 5000 087</w:t>
      </w:r>
    </w:p>
    <w:p>
      <w:pPr>
        <w:pStyle w:val="BodyText"/>
      </w:pPr>
      <w:r>
        <w:t xml:space="preserve">Medical Aid / Insurance Details</w:t>
      </w:r>
    </w:p>
    <w:p>
      <w:pPr>
        <w:pStyle w:val="BodyText"/>
      </w:pPr>
      <w:r>
        <w:rPr>
          <w:bCs/>
          <w:b/>
        </w:rPr>
        <w:t xml:space="preserve">Medical Aid:</w:t>
      </w:r>
      <w:r>
        <w:t xml:space="preserve"> </w:t>
      </w:r>
      <w:r>
        <w:t xml:space="preserve">Discovery Health</w:t>
      </w:r>
      <w:r>
        <w:br/>
      </w:r>
      <w:r>
        <w:rPr>
          <w:bCs/>
          <w:b/>
        </w:rPr>
        <w:t xml:space="preserve">Member Number:</w:t>
      </w:r>
      <w:r>
        <w:t xml:space="preserve"> </w:t>
      </w:r>
      <w:r>
        <w:t xml:space="preserve">987654321</w:t>
      </w:r>
      <w:r>
        <w:br/>
      </w:r>
      <w:r>
        <w:rPr>
          <w:bCs/>
          <w:b/>
        </w:rPr>
        <w:t xml:space="preserve">Dependent Number:</w:t>
      </w:r>
      <w:r>
        <w:t xml:space="preserve"> </w:t>
      </w:r>
      <w:r>
        <w:t xml:space="preserve">01</w:t>
      </w:r>
      <w:r>
        <w:br/>
      </w:r>
      <w:r>
        <w:rPr>
          <w:bCs/>
          <w:b/>
        </w:rPr>
        <w:t xml:space="preserve">Plan:</w:t>
      </w:r>
      <w:r>
        <w:t xml:space="preserve"> </w:t>
      </w:r>
      <w:r>
        <w:t xml:space="preserve">Premier Plan</w:t>
      </w:r>
      <w:r>
        <w:br/>
      </w:r>
      <w:r>
        <w:rPr>
          <w:bCs/>
          <w:b/>
        </w:rPr>
        <w:t xml:space="preserve">Reference:</w:t>
      </w:r>
      <w:r>
        <w:t xml:space="preserve"> </w:t>
      </w:r>
      <w:r>
        <w:t xml:space="preserve">Claim Ref #DH-998877</w:t>
      </w:r>
    </w:p>
    <w:p>
      <w:pPr>
        <w:pStyle w:val="BodyText"/>
      </w:pPr>
      <w:r>
        <w:rPr>
          <w:bCs/>
          <w:b/>
        </w:rPr>
        <w:t xml:space="preserve">Service Description:</w:t>
      </w:r>
      <w:r>
        <w:t xml:space="preserve"> </w:t>
      </w:r>
      <w:r>
        <w:t xml:space="preserve">This invoice represents professional medical services rendered by a qualified Doctor General Practitioner located in the Cape Town metropolitan area. As per the regulations of the Health Professions Council of South Africa (HPCSA), these fees reflect the standard rates for general practice consultations, diagnostic procedures, and administrative services provided within the Western Cape.</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Date</w:t>
            </w:r>
          </w:p>
        </w:tc>
        <w:tc>
          <w:tcPr/>
          <w:p>
            <w:pPr>
              <w:pStyle w:val="Compact"/>
              <w:jc w:val="left"/>
            </w:pPr>
            <w:r>
              <w:t xml:space="preserve">Description of Services</w:t>
            </w:r>
          </w:p>
        </w:tc>
        <w:tc>
          <w:tcPr/>
          <w:p>
            <w:pPr>
              <w:pStyle w:val="Compact"/>
              <w:jc w:val="left"/>
            </w:pPr>
            <w:r>
              <w:t xml:space="preserve">Medical Aid Code</w:t>
            </w:r>
          </w:p>
        </w:tc>
        <w:tc>
          <w:tcPr/>
          <w:p>
            <w:pPr>
              <w:pStyle w:val="Compact"/>
              <w:jc w:val="left"/>
            </w:pPr>
            <w:r>
              <w:t xml:space="preserve">Fee (ZAR)</w:t>
            </w:r>
          </w:p>
        </w:tc>
        <w:tc>
          <w:tcPr/>
          <w:p>
            <w:pPr>
              <w:pStyle w:val="Compact"/>
              <w:jc w:val="left"/>
            </w:pPr>
            <w:r>
              <w:t xml:space="preserve">Paid (ZAR)</w:t>
            </w:r>
          </w:p>
        </w:tc>
        <w:tc>
          <w:tcPr/>
          <w:p>
            <w:pPr>
              <w:pStyle w:val="Compact"/>
              <w:jc w:val="left"/>
            </w:pPr>
            <w:r>
              <w:t xml:space="preserve">Balance (ZAR)</w:t>
            </w:r>
          </w:p>
        </w:tc>
      </w:tr>
      <w:tr>
        <w:tc>
          <w:tcPr/>
          <w:p>
            <w:pPr>
              <w:pStyle w:val="Compact"/>
              <w:jc w:val="left"/>
            </w:pPr>
            <w:r>
              <w:t xml:space="preserve">10 Oct 2023</w:t>
            </w:r>
          </w:p>
        </w:tc>
        <w:tc>
          <w:tcPr/>
          <w:p>
            <w:pPr>
              <w:pStyle w:val="Compact"/>
              <w:jc w:val="left"/>
            </w:pPr>
            <w:r>
              <w:rPr>
                <w:bCs/>
                <w:b/>
              </w:rPr>
              <w:t xml:space="preserve">General Consultation (New Patient)</w:t>
            </w:r>
            <w:r>
              <w:br/>
            </w:r>
            <w:r>
              <w:t xml:space="preserve">Comprehensive history taking and physical examination conducted at the Cape Town clinic. Assessment of chronic hypertension and lifestyle counseling.</w:t>
            </w:r>
          </w:p>
        </w:tc>
        <w:tc>
          <w:tcPr/>
          <w:p>
            <w:pPr>
              <w:pStyle w:val="Compact"/>
              <w:jc w:val="left"/>
            </w:pPr>
            <w:r>
              <w:t xml:space="preserve">001</w:t>
            </w:r>
          </w:p>
        </w:tc>
        <w:tc>
          <w:tcPr/>
          <w:p>
            <w:pPr>
              <w:pStyle w:val="Compact"/>
              <w:jc w:val="left"/>
            </w:pPr>
            <w:r>
              <w:t xml:space="preserve">R 650.00</w:t>
            </w:r>
          </w:p>
        </w:tc>
        <w:tc>
          <w:tcPr/>
          <w:p>
            <w:pPr>
              <w:pStyle w:val="Compact"/>
              <w:jc w:val="left"/>
            </w:pPr>
            <w:r>
              <w:t xml:space="preserve">R 650.00</w:t>
            </w:r>
          </w:p>
        </w:tc>
        <w:tc>
          <w:tcPr/>
          <w:p>
            <w:pPr>
              <w:pStyle w:val="Compact"/>
              <w:jc w:val="left"/>
            </w:pPr>
            <w:r>
              <w:t xml:space="preserve">R 0.00</w:t>
            </w:r>
          </w:p>
        </w:tc>
      </w:tr>
      <w:tr>
        <w:tc>
          <w:tcPr/>
          <w:p>
            <w:pPr>
              <w:pStyle w:val="Compact"/>
              <w:jc w:val="left"/>
            </w:pPr>
            <w:r>
              <w:t xml:space="preserve">10 Oct 2023</w:t>
            </w:r>
          </w:p>
        </w:tc>
        <w:tc>
          <w:tcPr/>
          <w:p>
            <w:pPr>
              <w:pStyle w:val="Compact"/>
              <w:jc w:val="left"/>
            </w:pPr>
            <w:r>
              <w:rPr>
                <w:bCs/>
                <w:b/>
              </w:rPr>
              <w:t xml:space="preserve">Diagnostic Blood Tests (Lipid Profile &amp; HbA1c)</w:t>
            </w:r>
            <w:r>
              <w:br/>
            </w:r>
            <w:r>
              <w:t xml:space="preserve">Ordering and interpretation of laboratory results for metabolic screening.</w:t>
            </w:r>
          </w:p>
        </w:tc>
        <w:tc>
          <w:tcPr/>
          <w:p>
            <w:pPr>
              <w:pStyle w:val="Compact"/>
              <w:jc w:val="left"/>
            </w:pPr>
            <w:r>
              <w:t xml:space="preserve">005</w:t>
            </w:r>
          </w:p>
        </w:tc>
        <w:tc>
          <w:tcPr/>
          <w:p>
            <w:pPr>
              <w:pStyle w:val="Compact"/>
              <w:jc w:val="left"/>
            </w:pPr>
            <w:r>
              <w:t xml:space="preserve">R 350.00</w:t>
            </w:r>
          </w:p>
        </w:tc>
        <w:tc>
          <w:tcPr/>
          <w:p>
            <w:pPr>
              <w:pStyle w:val="Compact"/>
              <w:jc w:val="left"/>
            </w:pPr>
            <w:r>
              <w:t xml:space="preserve">R 350.00</w:t>
            </w:r>
          </w:p>
        </w:tc>
        <w:tc>
          <w:tcPr/>
          <w:p>
            <w:pPr>
              <w:pStyle w:val="Compact"/>
              <w:jc w:val="left"/>
            </w:pPr>
            <w:r>
              <w:t xml:space="preserve">R 0.00</w:t>
            </w:r>
          </w:p>
        </w:tc>
      </w:tr>
      <w:tr>
        <w:tc>
          <w:tcPr/>
          <w:p>
            <w:pPr>
              <w:pStyle w:val="Compact"/>
              <w:jc w:val="left"/>
            </w:pPr>
            <w:r>
              <w:t xml:space="preserve">17 Oct 2023</w:t>
            </w:r>
          </w:p>
        </w:tc>
        <w:tc>
          <w:tcPr/>
          <w:p>
            <w:pPr>
              <w:pStyle w:val="Compact"/>
              <w:jc w:val="left"/>
            </w:pPr>
            <w:r>
              <w:rPr>
                <w:bCs/>
                <w:b/>
              </w:rPr>
              <w:t xml:space="preserve">Follow-up Consultation</w:t>
            </w:r>
            <w:r>
              <w:br/>
            </w:r>
            <w:r>
              <w:t xml:space="preserve">Review of blood test results and adjustment of antihypertensive medication regimen.</w:t>
            </w:r>
          </w:p>
        </w:tc>
        <w:tc>
          <w:tcPr/>
          <w:p>
            <w:pPr>
              <w:pStyle w:val="Compact"/>
              <w:jc w:val="left"/>
            </w:pPr>
            <w:r>
              <w:t xml:space="preserve">002</w:t>
            </w:r>
          </w:p>
        </w:tc>
        <w:tc>
          <w:tcPr/>
          <w:p>
            <w:pPr>
              <w:pStyle w:val="Compact"/>
              <w:jc w:val="left"/>
            </w:pPr>
            <w:r>
              <w:t xml:space="preserve">R 450.00</w:t>
            </w:r>
          </w:p>
        </w:tc>
        <w:tc>
          <w:tcPr/>
          <w:p>
            <w:pPr>
              <w:pStyle w:val="Compact"/>
              <w:jc w:val="left"/>
            </w:pPr>
            <w:r>
              <w:t xml:space="preserve">R 450.00</w:t>
            </w:r>
          </w:p>
        </w:tc>
        <w:tc>
          <w:tcPr/>
          <w:p>
            <w:pPr>
              <w:pStyle w:val="Compact"/>
              <w:jc w:val="left"/>
            </w:pPr>
            <w:r>
              <w:t xml:space="preserve">R 0.00</w:t>
            </w:r>
          </w:p>
        </w:tc>
      </w:tr>
      <w:tr>
        <w:tc>
          <w:tcPr/>
          <w:p>
            <w:pPr>
              <w:pStyle w:val="Compact"/>
              <w:jc w:val="left"/>
            </w:pPr>
            <w:r>
              <w:t xml:space="preserve">20 Oct 2023</w:t>
            </w:r>
          </w:p>
        </w:tc>
        <w:tc>
          <w:tcPr/>
          <w:p>
            <w:pPr>
              <w:pStyle w:val="Compact"/>
              <w:jc w:val="left"/>
            </w:pPr>
            <w:r>
              <w:rPr>
                <w:bCs/>
                <w:b/>
              </w:rPr>
              <w:t xml:space="preserve">ECG (Electrocardiogram)</w:t>
            </w:r>
            <w:r>
              <w:br/>
            </w:r>
            <w:r>
              <w:t xml:space="preserve">Resting 12-lead ECG performed and interpreted by the Doctor General Practitioner to rule out cardiac anomalies.</w:t>
            </w:r>
          </w:p>
        </w:tc>
        <w:tc>
          <w:tcPr/>
          <w:p>
            <w:pPr>
              <w:pStyle w:val="Compact"/>
              <w:jc w:val="left"/>
            </w:pPr>
            <w:r>
              <w:t xml:space="preserve">012</w:t>
            </w:r>
          </w:p>
        </w:tc>
        <w:tc>
          <w:tcPr/>
          <w:p>
            <w:pPr>
              <w:pStyle w:val="Compact"/>
              <w:jc w:val="left"/>
            </w:pPr>
            <w:r>
              <w:t xml:space="preserve">R 550.00</w:t>
            </w:r>
          </w:p>
        </w:tc>
        <w:tc>
          <w:tcPr/>
          <w:p>
            <w:pPr>
              <w:pStyle w:val="Compact"/>
              <w:jc w:val="left"/>
            </w:pPr>
            <w:r>
              <w:t xml:space="preserve">R 400.00</w:t>
            </w:r>
          </w:p>
        </w:tc>
        <w:tc>
          <w:tcPr/>
          <w:p>
            <w:pPr>
              <w:pStyle w:val="Compact"/>
              <w:jc w:val="left"/>
            </w:pPr>
            <w:r>
              <w:t xml:space="preserve">R 150.00</w:t>
            </w:r>
          </w:p>
        </w:tc>
      </w:tr>
      <w:tr>
        <w:tc>
          <w:tcPr/>
          <w:p>
            <w:pPr>
              <w:pStyle w:val="Compact"/>
              <w:jc w:val="left"/>
            </w:pPr>
            <w:r>
              <w:t xml:space="preserve">22 Oct 2023</w:t>
            </w:r>
          </w:p>
        </w:tc>
        <w:tc>
          <w:tcPr/>
          <w:p>
            <w:pPr>
              <w:pStyle w:val="Compact"/>
              <w:jc w:val="left"/>
            </w:pPr>
            <w:r>
              <w:rPr>
                <w:bCs/>
                <w:b/>
              </w:rPr>
              <w:t xml:space="preserve">Medical Certificate Issuance</w:t>
            </w:r>
            <w:r>
              <w:br/>
            </w:r>
            <w:r>
              <w:t xml:space="preserve">Issuance of a medical certificate for employment purposes, valid for 3 days, in accordance with South African labor laws.</w:t>
            </w:r>
          </w:p>
        </w:tc>
        <w:tc>
          <w:tcPr/>
          <w:p>
            <w:pPr>
              <w:pStyle w:val="Compact"/>
              <w:jc w:val="left"/>
            </w:pPr>
            <w:r>
              <w:t xml:space="preserve">020</w:t>
            </w:r>
          </w:p>
        </w:tc>
        <w:tc>
          <w:tcPr/>
          <w:p>
            <w:pPr>
              <w:pStyle w:val="Compact"/>
              <w:jc w:val="left"/>
            </w:pPr>
            <w:r>
              <w:t xml:space="preserve">R 250.00</w:t>
            </w:r>
          </w:p>
        </w:tc>
        <w:tc>
          <w:tcPr/>
          <w:p>
            <w:pPr>
              <w:pStyle w:val="Compact"/>
              <w:jc w:val="left"/>
            </w:pPr>
            <w:r>
              <w:t xml:space="preserve">R 0.00</w:t>
            </w:r>
          </w:p>
        </w:tc>
        <w:tc>
          <w:tcPr/>
          <w:p>
            <w:pPr>
              <w:pStyle w:val="Compact"/>
              <w:jc w:val="left"/>
            </w:pPr>
            <w:r>
              <w:t xml:space="preserve">R 250.00</w:t>
            </w:r>
          </w:p>
        </w:tc>
      </w:tr>
      <w:tr>
        <w:tc>
          <w:tcPr/>
          <w:p>
            <w:pPr>
              <w:pStyle w:val="Compact"/>
              <w:jc w:val="left"/>
            </w:pPr>
            <w:r>
              <w:t xml:space="preserve">23 Oct 2023</w:t>
            </w:r>
          </w:p>
        </w:tc>
        <w:tc>
          <w:tcPr/>
          <w:p>
            <w:pPr>
              <w:pStyle w:val="Compact"/>
              <w:jc w:val="left"/>
            </w:pPr>
            <w:r>
              <w:rPr>
                <w:bCs/>
                <w:b/>
              </w:rPr>
              <w:t xml:space="preserve">Administrative Fee</w:t>
            </w:r>
            <w:r>
              <w:br/>
            </w:r>
            <w:r>
              <w:t xml:space="preserve">Processing of medical aid claim submission and correspondence with Discovery Health.</w:t>
            </w:r>
          </w:p>
        </w:tc>
        <w:tc>
          <w:tcPr/>
          <w:p>
            <w:pPr>
              <w:pStyle w:val="Compact"/>
              <w:jc w:val="left"/>
            </w:pPr>
            <w:r>
              <w:t xml:space="preserve">ADM</w:t>
            </w:r>
          </w:p>
        </w:tc>
        <w:tc>
          <w:tcPr/>
          <w:p>
            <w:pPr>
              <w:pStyle w:val="Compact"/>
              <w:jc w:val="left"/>
            </w:pPr>
            <w:r>
              <w:t xml:space="preserve">R 100.00</w:t>
            </w:r>
          </w:p>
        </w:tc>
        <w:tc>
          <w:tcPr/>
          <w:p>
            <w:pPr>
              <w:pStyle w:val="Compact"/>
              <w:jc w:val="left"/>
            </w:pPr>
            <w:r>
              <w:t xml:space="preserve">R 0.00</w:t>
            </w:r>
          </w:p>
        </w:tc>
        <w:tc>
          <w:tcPr/>
          <w:p>
            <w:pPr>
              <w:pStyle w:val="Compact"/>
              <w:jc w:val="left"/>
            </w:pPr>
            <w:r>
              <w:t xml:space="preserve">R 100.00</w:t>
            </w:r>
          </w:p>
        </w:tc>
      </w:tr>
    </w:tbl>
    <w:p>
      <w:pPr>
        <w:pStyle w:val="BodyText"/>
      </w:pPr>
      <w:r>
        <w:t xml:space="preserve">Subtotal:</w:t>
      </w:r>
      <w:r>
        <w:t xml:space="preserve"> </w:t>
      </w:r>
      <w:r>
        <w:t xml:space="preserve">R 2,350.00</w:t>
      </w:r>
    </w:p>
    <w:p>
      <w:pPr>
        <w:pStyle w:val="BodyText"/>
      </w:pPr>
      <w:r>
        <w:t xml:space="preserve">Medical Aid Paid:</w:t>
      </w:r>
      <w:r>
        <w:t xml:space="preserve"> </w:t>
      </w:r>
      <w:r>
        <w:t xml:space="preserve">- R 1,850.00</w:t>
      </w:r>
    </w:p>
    <w:p>
      <w:pPr>
        <w:pStyle w:val="BodyText"/>
      </w:pPr>
      <w:r>
        <w:t xml:space="preserve">Co-payment / Gap:</w:t>
      </w:r>
      <w:r>
        <w:t xml:space="preserve"> </w:t>
      </w:r>
      <w:r>
        <w:t xml:space="preserve">R 500.00</w:t>
      </w:r>
    </w:p>
    <w:p>
      <w:pPr>
        <w:pStyle w:val="BodyText"/>
      </w:pPr>
      <w:r>
        <w:t xml:space="preserve">TOTAL AMOUNT DUE:</w:t>
      </w:r>
      <w:r>
        <w:t xml:space="preserve"> </w:t>
      </w:r>
      <w:r>
        <w:t xml:space="preserve">R 500.00</w:t>
      </w:r>
    </w:p>
    <w:bookmarkStart w:id="22" w:name="payment-instructions"/>
    <w:p>
      <w:pPr>
        <w:pStyle w:val="Heading3"/>
      </w:pPr>
      <w:r>
        <w:t xml:space="preserve">Payment Instructions</w:t>
      </w:r>
    </w:p>
    <w:p>
      <w:pPr>
        <w:pStyle w:val="FirstParagraph"/>
      </w:pPr>
      <w:r>
        <w:t xml:space="preserve">Please settle the outstanding balance of</w:t>
      </w:r>
      <w:r>
        <w:t xml:space="preserve"> </w:t>
      </w:r>
      <w:r>
        <w:rPr>
          <w:bCs/>
          <w:b/>
        </w:rPr>
        <w:t xml:space="preserve">R 500.00</w:t>
      </w:r>
      <w:r>
        <w:t xml:space="preserve"> </w:t>
      </w:r>
      <w:r>
        <w:t xml:space="preserve">by the due date indicated above.</w:t>
      </w:r>
      <w:r>
        <w:t xml:space="preserve"> </w:t>
      </w:r>
      <w:r>
        <w:t xml:space="preserve">Payments can be made via EFT to the following bank account:</w:t>
      </w:r>
    </w:p>
    <w:p>
      <w:pPr>
        <w:pStyle w:val="BodyText"/>
      </w:pPr>
      <w:r>
        <w:rPr>
          <w:bCs/>
          <w:b/>
        </w:rPr>
        <w:t xml:space="preserve">Bank:</w:t>
      </w:r>
      <w:r>
        <w:t xml:space="preserve"> </w:t>
      </w:r>
      <w:r>
        <w:t xml:space="preserve">First National Bank (FNB)</w:t>
      </w:r>
      <w:r>
        <w:br/>
      </w:r>
      <w:r>
        <w:rPr>
          <w:bCs/>
          <w:b/>
        </w:rPr>
        <w:t xml:space="preserve">Account Name:</w:t>
      </w:r>
      <w:r>
        <w:t xml:space="preserve"> </w:t>
      </w:r>
      <w:r>
        <w:t xml:space="preserve">Dr. S.J. van der Merwe Practice</w:t>
      </w:r>
      <w:r>
        <w:br/>
      </w:r>
      <w:r>
        <w:rPr>
          <w:bCs/>
          <w:b/>
        </w:rPr>
        <w:t xml:space="preserve">Account Number:</w:t>
      </w:r>
      <w:r>
        <w:t xml:space="preserve"> </w:t>
      </w:r>
      <w:r>
        <w:t xml:space="preserve">62012345678</w:t>
      </w:r>
      <w:r>
        <w:br/>
      </w:r>
      <w:r>
        <w:rPr>
          <w:bCs/>
          <w:b/>
        </w:rPr>
        <w:t xml:space="preserve">Branch Code:</w:t>
      </w:r>
      <w:r>
        <w:t xml:space="preserve"> </w:t>
      </w:r>
      <w:r>
        <w:t xml:space="preserve">250655</w:t>
      </w:r>
      <w:r>
        <w:br/>
      </w:r>
      <w:r>
        <w:rPr>
          <w:bCs/>
          <w:b/>
        </w:rPr>
        <w:t xml:space="preserve">Reference:</w:t>
      </w:r>
      <w:r>
        <w:t xml:space="preserve"> </w:t>
      </w:r>
      <w:r>
        <w:t xml:space="preserve">INV-CT-2023-0892</w:t>
      </w:r>
    </w:p>
    <w:bookmarkEnd w:id="22"/>
    <w:bookmarkStart w:id="23" w:name="terms-and-conditions"/>
    <w:p>
      <w:pPr>
        <w:pStyle w:val="Heading3"/>
      </w:pPr>
      <w:r>
        <w:t xml:space="preserve">Terms and Conditions</w:t>
      </w:r>
    </w:p>
    <w:p>
      <w:pPr>
        <w:pStyle w:val="FirstParagraph"/>
      </w:pPr>
      <w:r>
        <w:t xml:space="preserve">1. This invoice is issued in accordance with the National Health Act of South Africa and the regulations set forth by the Health Professions Council of South Africa (HPCSA).</w:t>
      </w:r>
      <w:r>
        <w:br/>
      </w:r>
      <w:r>
        <w:t xml:space="preserve">2. As a Doctor General Practitioner operating in Cape Town, fees are calculated based on the prevailing medical scheme tariffs and private practice rates.</w:t>
      </w:r>
      <w:r>
        <w:br/>
      </w:r>
      <w:r>
        <w:t xml:space="preserve">3. If the medical aid does not cover the full cost of services, the patient is liable for the difference (co-payment).</w:t>
      </w:r>
      <w:r>
        <w:br/>
      </w:r>
      <w:r>
        <w:t xml:space="preserve">4. Late payments may incur interest at the prime rate plus 2% per month.</w:t>
      </w:r>
      <w:r>
        <w:br/>
      </w:r>
      <w:r>
        <w:t xml:space="preserve">5. Please retain this document for your personal records and tax purposes.</w:t>
      </w:r>
      <w:r>
        <w:br/>
      </w:r>
      <w:r>
        <w:t xml:space="preserve">6. For any queries regarding this invoice, please contact our billing department in Cape Town during business hours (Monday to Friday, 08:00 - 16:00 SAST).</w:t>
      </w:r>
    </w:p>
    <w:p>
      <w:pPr>
        <w:pStyle w:val="BodyText"/>
      </w:pPr>
      <w:r>
        <w:t xml:space="preserve">Thank you for choosing our practice for your healthcare needs in South Africa.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Cape Town, South Africa</dc:title>
  <dc:creator/>
  <dc:language>en</dc:language>
  <cp:keywords/>
  <dcterms:created xsi:type="dcterms:W3CDTF">2026-10-10T09:06:14Z</dcterms:created>
  <dcterms:modified xsi:type="dcterms:W3CDTF">2026-10-10T09:06:14Z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