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Uganda</w:t>
      </w:r>
      <w:r>
        <w:t xml:space="preserve"> </w:t>
      </w:r>
      <w:r>
        <w:t xml:space="preserve">Kampala</w:t>
      </w:r>
    </w:p>
    <w:bookmarkStart w:id="21" w:name="kampala-general-health-clinic"/>
    <w:p>
      <w:pPr>
        <w:pStyle w:val="Heading1"/>
      </w:pPr>
      <w:r>
        <w:t xml:space="preserve">Kampala General Health Clinic</w:t>
      </w:r>
    </w:p>
    <w:bookmarkStart w:id="20" w:name="doctor-general-practitioner-services"/>
    <w:p>
      <w:pPr>
        <w:pStyle w:val="Heading2"/>
      </w:pPr>
      <w:r>
        <w:t xml:space="preserve">Doctor General Practitioner Services</w:t>
      </w:r>
    </w:p>
    <w:p>
      <w:pPr>
        <w:pStyle w:val="FirstParagraph"/>
      </w:pPr>
      <w:r>
        <w:t xml:space="preserve">Plot 45, Kololo Hill Road</w:t>
      </w:r>
      <w:r>
        <w:br/>
      </w:r>
      <w:r>
        <w:t xml:space="preserve">Kampala, Uganda</w:t>
      </w:r>
      <w:r>
        <w:br/>
      </w:r>
      <w:r>
        <w:t xml:space="preserve">Phone: +256 700 123 456</w:t>
      </w:r>
      <w:r>
        <w:br/>
      </w:r>
      <w:r>
        <w:t xml:space="preserve">Email: billing@kampalageneralhealth.ug</w:t>
      </w:r>
      <w:r>
        <w:br/>
      </w:r>
      <w:r>
        <w:t xml:space="preserve">TIN: 1234567890</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KGHC-2024-0892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Status:</w:t>
      </w:r>
      <w:r>
        <w:t xml:space="preserve"> </w:t>
      </w:r>
      <w:r>
        <w:t xml:space="preserve">Pending</w:t>
      </w:r>
    </w:p>
    <w:bookmarkEnd w:id="22"/>
    <w:bookmarkStart w:id="23" w:name="bill-to"/>
    <w:p>
      <w:pPr>
        <w:pStyle w:val="Heading4"/>
      </w:pPr>
      <w:r>
        <w:t xml:space="preserve">Bill To:</w:t>
      </w:r>
    </w:p>
    <w:p>
      <w:pPr>
        <w:pStyle w:val="FirstParagraph"/>
      </w:pPr>
      <w:r>
        <w:rPr>
          <w:bCs/>
          <w:b/>
        </w:rPr>
        <w:t xml:space="preserve">Mr. James Okello</w:t>
      </w:r>
    </w:p>
    <w:p>
      <w:pPr>
        <w:pStyle w:val="BodyText"/>
      </w:pPr>
      <w:r>
        <w:t xml:space="preserve">Resident of Ntinda, Kampala</w:t>
      </w:r>
    </w:p>
    <w:p>
      <w:pPr>
        <w:pStyle w:val="BodyText"/>
      </w:pPr>
      <w:r>
        <w:t xml:space="preserve">Plot 12, Ntinda Complex</w:t>
      </w:r>
    </w:p>
    <w:p>
      <w:pPr>
        <w:pStyle w:val="BodyText"/>
      </w:pPr>
      <w:r>
        <w:t xml:space="preserve">Kampala, Uganda</w:t>
      </w:r>
    </w:p>
    <w:p>
      <w:pPr>
        <w:pStyle w:val="BodyText"/>
      </w:pPr>
      <w:r>
        <w:t xml:space="preserve">Phone: +256 772 987 654</w:t>
      </w:r>
    </w:p>
    <w:p>
      <w:pPr>
        <w:pStyle w:val="BodyText"/>
      </w:pPr>
      <w:r>
        <w:t xml:space="preserve">Email: j.okello@email.ug</w:t>
      </w:r>
    </w:p>
    <w:bookmarkEnd w:id="23"/>
    <w:bookmarkStart w:id="24" w:name="service-provider"/>
    <w:p>
      <w:pPr>
        <w:pStyle w:val="Heading4"/>
      </w:pPr>
      <w:r>
        <w:t xml:space="preserve">Service Provider:</w:t>
      </w:r>
    </w:p>
    <w:p>
      <w:pPr>
        <w:pStyle w:val="FirstParagraph"/>
      </w:pPr>
      <w:r>
        <w:rPr>
          <w:bCs/>
          <w:b/>
        </w:rPr>
        <w:t xml:space="preserve">Dr. Sarah Namuganza</w:t>
      </w:r>
    </w:p>
    <w:p>
      <w:pPr>
        <w:pStyle w:val="BodyText"/>
      </w:pPr>
      <w:r>
        <w:t xml:space="preserve">Doctor General Practitioner</w:t>
      </w:r>
    </w:p>
    <w:p>
      <w:pPr>
        <w:pStyle w:val="BodyText"/>
      </w:pPr>
      <w:r>
        <w:t xml:space="preserve">Medical Council of Uganda Reg. No: MCU/2015/456</w:t>
      </w:r>
    </w:p>
    <w:p>
      <w:pPr>
        <w:pStyle w:val="BodyText"/>
      </w:pPr>
      <w:r>
        <w:t xml:space="preserve">Specialization: General Practice &amp; Family Medicine</w:t>
      </w:r>
    </w:p>
    <w:p>
      <w:pPr>
        <w:pStyle w:val="BodyText"/>
      </w:pPr>
      <w:r>
        <w:t xml:space="preserve">Operating Location: Kampala, Uganda</w:t>
      </w:r>
    </w:p>
    <w:bookmarkEnd w:id="24"/>
    <w:bookmarkStart w:id="25" w:name="description-of-services"/>
    <w:p>
      <w:pPr>
        <w:pStyle w:val="Heading4"/>
      </w:pPr>
      <w:r>
        <w:t xml:space="preserve">Description of Services</w:t>
      </w:r>
    </w:p>
    <w:p>
      <w:pPr>
        <w:pStyle w:val="FirstParagraph"/>
      </w:pPr>
      <w:r>
        <w:t xml:space="preserve">This invoice represents the professional medical services rendered by a qualified Doctor General Practitioner at our clinic located in the heart of Uganda Kampala. The services provided adhere to the highest standards of medical care as regulated by the Medical Council of Uganda. All consultations, examinations, and treatments were conducted with the utmost professionalism and confidentiality, ensuring comprehensive healthcare for the patient within the Kampala metropolitan area.</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Initial Consultation with Doctor General Practitioner - Comprehensive health assessment and diagnosis</w:t>
            </w:r>
          </w:p>
        </w:tc>
        <w:tc>
          <w:tcPr/>
          <w:p>
            <w:pPr>
              <w:pStyle w:val="Compact"/>
              <w:jc w:val="left"/>
            </w:pPr>
            <w:r>
              <w:t xml:space="preserve">Oct 20, 2024</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Physical Examination - Full body check-up including vital signs monitoring</w:t>
            </w:r>
          </w:p>
        </w:tc>
        <w:tc>
          <w:tcPr/>
          <w:p>
            <w:pPr>
              <w:pStyle w:val="Compact"/>
              <w:jc w:val="left"/>
            </w:pPr>
            <w:r>
              <w:t xml:space="preserve">Oct 20, 2024</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Prescription and Medication Guidance - Detailed pharmaceutical recommendations</w:t>
            </w:r>
          </w:p>
        </w:tc>
        <w:tc>
          <w:tcPr/>
          <w:p>
            <w:pPr>
              <w:pStyle w:val="Compact"/>
              <w:jc w:val="left"/>
            </w:pPr>
            <w:r>
              <w:t xml:space="preserve">Oct 20, 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Follow-up Consultation - Progress review and treatment adjustment</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Medical Certificate Issuance - Official documentation for employer/insurance</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Health Education and Lifestyle Counseling - Preventive care guidance</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Administrative Fees - File management and record keeping</w:t>
            </w:r>
          </w:p>
        </w:tc>
        <w:tc>
          <w:tcPr/>
          <w:p>
            <w:pPr>
              <w:pStyle w:val="Compact"/>
              <w:jc w:val="left"/>
            </w:pPr>
            <w:r>
              <w:t xml:space="preserve">Oct 24,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UGX 510,000</w:t>
      </w:r>
    </w:p>
    <w:p>
      <w:pPr>
        <w:pStyle w:val="BodyText"/>
      </w:pPr>
      <w:r>
        <w:t xml:space="preserve">VAT (18%):</w:t>
      </w:r>
      <w:r>
        <w:t xml:space="preserve"> </w:t>
      </w:r>
      <w:r>
        <w:t xml:space="preserve">UGX 91,800</w:t>
      </w:r>
    </w:p>
    <w:p>
      <w:pPr>
        <w:pStyle w:val="BodyText"/>
      </w:pPr>
      <w:r>
        <w:t xml:space="preserve">Discount (Loyalty):</w:t>
      </w:r>
      <w:r>
        <w:t xml:space="preserve"> </w:t>
      </w:r>
      <w:r>
        <w:t xml:space="preserve">-UGX 10,000</w:t>
      </w:r>
    </w:p>
    <w:p>
      <w:pPr>
        <w:pStyle w:val="BodyText"/>
      </w:pPr>
      <w:r>
        <w:t xml:space="preserve">TOTAL AMOUNT DUE:</w:t>
      </w:r>
      <w:r>
        <w:t xml:space="preserve"> </w:t>
      </w:r>
      <w:r>
        <w:t xml:space="preserve">UGX 591,800</w:t>
      </w:r>
    </w:p>
    <w:bookmarkStart w:id="26" w:name="payment-instructions"/>
    <w:p>
      <w:pPr>
        <w:pStyle w:val="Heading4"/>
      </w:pPr>
      <w:r>
        <w:t xml:space="preserve">Payment Instructions</w:t>
      </w:r>
    </w:p>
    <w:p>
      <w:pPr>
        <w:pStyle w:val="FirstParagraph"/>
      </w:pPr>
      <w:r>
        <w:t xml:space="preserve">Please make payment within 14 days of the invoice date. We accept the following payment methods commonly used in Uganda Kampala:</w:t>
      </w:r>
    </w:p>
    <w:p>
      <w:pPr>
        <w:pStyle w:val="BodyText"/>
      </w:pPr>
      <w:r>
        <w:rPr>
          <w:bCs/>
          <w:b/>
        </w:rPr>
        <w:t xml:space="preserve">Mobile Money:</w:t>
      </w:r>
      <w:r>
        <w:t xml:space="preserve"> </w:t>
      </w:r>
      <w:r>
        <w:t xml:space="preserve">MTN MoMo / Airtel Money to +256 700 123 456</w:t>
      </w:r>
    </w:p>
    <w:p>
      <w:pPr>
        <w:pStyle w:val="BodyText"/>
      </w:pPr>
      <w:r>
        <w:rPr>
          <w:bCs/>
          <w:b/>
        </w:rPr>
        <w:t xml:space="preserve">Bank Transfer:</w:t>
      </w:r>
      <w:r>
        <w:t xml:space="preserve"> </w:t>
      </w:r>
      <w:r>
        <w:t xml:space="preserve">Stanbic Bank Uganda Ltd, Kampala Branch</w:t>
      </w:r>
      <w:r>
        <w:br/>
      </w:r>
      <w:r>
        <w:t xml:space="preserve">Account Name: Kampala General Health Clinic Ltd</w:t>
      </w:r>
      <w:r>
        <w:br/>
      </w:r>
      <w:r>
        <w:t xml:space="preserve">Account Number: 1002345678901</w:t>
      </w:r>
      <w:r>
        <w:br/>
      </w:r>
      <w:r>
        <w:t xml:space="preserve">Sort Code: 001</w:t>
      </w:r>
    </w:p>
    <w:p>
      <w:pPr>
        <w:pStyle w:val="BodyText"/>
      </w:pPr>
      <w:r>
        <w:rPr>
          <w:bCs/>
          <w:b/>
        </w:rPr>
        <w:t xml:space="preserve">Cash Payment:</w:t>
      </w:r>
      <w:r>
        <w:t xml:space="preserve"> </w:t>
      </w:r>
      <w:r>
        <w:t xml:space="preserve">Accepted at our clinic reception in Kampala during business hours (Monday-Friday: 8:00 AM - 5:00 PM, Saturday: 8:00 AM - 1:00 PM)</w:t>
      </w:r>
    </w:p>
    <w:p>
      <w:pPr>
        <w:pStyle w:val="BodyText"/>
      </w:pPr>
      <w:r>
        <w:t xml:space="preserve">Please reference Invoice Number KGHC-2024-0892 when making payment.</w:t>
      </w:r>
    </w:p>
    <w:bookmarkEnd w:id="26"/>
    <w:bookmarkStart w:id="27" w:name="important-notes-and-terms"/>
    <w:p>
      <w:pPr>
        <w:pStyle w:val="Heading4"/>
      </w:pPr>
      <w:r>
        <w:t xml:space="preserve">Important Notes and Terms</w:t>
      </w:r>
    </w:p>
    <w:p>
      <w:pPr>
        <w:pStyle w:val="FirstParagraph"/>
      </w:pPr>
      <w:r>
        <w:t xml:space="preserve">1. This invoice is issued by a registered Doctor General Practitioner operating under the laws of Uganda. All medical services provided comply with the standards set by the Medical Council of Uganda.</w:t>
      </w:r>
    </w:p>
    <w:p>
      <w:pPr>
        <w:pStyle w:val="BodyText"/>
      </w:pPr>
      <w:r>
        <w:t xml:space="preserve">2. Payment is due within 14 days from the date of issue. Late payments may incur a penalty of 2% per month on the outstanding balance.</w:t>
      </w:r>
    </w:p>
    <w:p>
      <w:pPr>
        <w:pStyle w:val="BodyText"/>
      </w:pPr>
      <w:r>
        <w:t xml:space="preserve">3. This invoice serves as an official receipt upon confirmation of payment. Please retain this document for your records and insurance claims.</w:t>
      </w:r>
    </w:p>
    <w:p>
      <w:pPr>
        <w:pStyle w:val="BodyText"/>
      </w:pPr>
      <w:r>
        <w:t xml:space="preserve">4. All medical consultations and treatments were conducted at our facility in Uganda Kampala. For any questions regarding this invoice or the services provided, please contact our billing department.</w:t>
      </w:r>
    </w:p>
    <w:p>
      <w:pPr>
        <w:pStyle w:val="BodyText"/>
      </w:pPr>
      <w:r>
        <w:t xml:space="preserve">5. In case of disputes, please contact us within 7 days of receiving this invoice. We are committed to resolving any issues promptly and professionally.</w:t>
      </w:r>
    </w:p>
    <w:p>
      <w:pPr>
        <w:pStyle w:val="BodyText"/>
      </w:pPr>
      <w:r>
        <w:t xml:space="preserve">6. This invoice is valid for tax purposes in Uganda. The Tax Identification Number (TIN) is provided in the header for your reference.</w:t>
      </w:r>
    </w:p>
    <w:p>
      <w:pPr>
        <w:pStyle w:val="BodyText"/>
      </w:pPr>
      <w:r>
        <w:t xml:space="preserve">7. Our Doctor General Practitioner services include comprehensive primary healthcare, preventive medicine, and management of common illnesses. We are dedicated to providing quality healthcare to all residents of Kampala and surrounding areas.</w:t>
      </w:r>
    </w:p>
    <w:p>
      <w:pPr>
        <w:pStyle w:val="BodyText"/>
      </w:pPr>
      <w:r>
        <w:t xml:space="preserve">8. Please note that medication costs are billed separately and are not included in this invoice unless specifically stated.</w:t>
      </w:r>
    </w:p>
    <w:bookmarkEnd w:id="27"/>
    <w:p>
      <w:pPr>
        <w:pStyle w:val="BodyText"/>
      </w:pPr>
      <w:r>
        <w:rPr>
          <w:bCs/>
          <w:b/>
        </w:rPr>
        <w:t xml:space="preserve">Authorized by:</w:t>
      </w:r>
    </w:p>
    <w:p>
      <w:pPr>
        <w:pStyle w:val="BodyText"/>
      </w:pPr>
      <w:r>
        <w:t xml:space="preserve">Dr. Sarah Namuganza</w:t>
      </w:r>
      <w:r>
        <w:br/>
      </w:r>
      <w:r>
        <w:t xml:space="preserve">Doctor General Practitioner</w:t>
      </w:r>
      <w:r>
        <w:br/>
      </w:r>
      <w:r>
        <w:t xml:space="preserve">Kampala General Health Clinic</w:t>
      </w:r>
    </w:p>
    <w:p>
      <w:pPr>
        <w:pStyle w:val="BodyText"/>
      </w:pPr>
      <w:r>
        <w:rPr>
          <w:bCs/>
          <w:b/>
        </w:rPr>
        <w:t xml:space="preserve">Received by:</w:t>
      </w:r>
    </w:p>
    <w:p>
      <w:pPr>
        <w:pStyle w:val="BodyText"/>
      </w:pPr>
      <w:r>
        <w:t xml:space="preserve">Patient Signature</w:t>
      </w:r>
      <w:r>
        <w:br/>
      </w:r>
      <w:r>
        <w:t xml:space="preserve">Date: _______________</w:t>
      </w:r>
    </w:p>
    <w:p>
      <w:pPr>
        <w:pStyle w:val="BodyText"/>
      </w:pPr>
      <w:r>
        <w:t xml:space="preserve">Kampala General Health Clinic | Doctor General Practitioner Services | Uganda Kampala</w:t>
      </w:r>
    </w:p>
    <w:p>
      <w:pPr>
        <w:pStyle w:val="BodyText"/>
      </w:pPr>
      <w:r>
        <w:t xml:space="preserve">Committed to Excellence in Healthcare | Medical Council of Uganda Registered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Uganda Kampala</dc:title>
  <dc:creator/>
  <dc:language>en</dc:language>
  <cp:keywords/>
  <dcterms:created xsi:type="dcterms:W3CDTF">2026-10-10T06:44:00Z</dcterms:created>
  <dcterms:modified xsi:type="dcterms:W3CDTF">2026-10-10T06:44:00Z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