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Economist</w:t>
      </w:r>
      <w:r>
        <w:t xml:space="preserve"> </w:t>
      </w:r>
      <w:r>
        <w:t xml:space="preserve">Consulting</w:t>
      </w:r>
      <w:r>
        <w:t xml:space="preserve"> </w:t>
      </w:r>
      <w:r>
        <w:t xml:space="preserve">Services</w:t>
      </w:r>
      <w:r>
        <w:t xml:space="preserve"> </w:t>
      </w:r>
      <w:r>
        <w:t xml:space="preserve">-</w:t>
      </w:r>
      <w:r>
        <w:t xml:space="preserve"> </w:t>
      </w:r>
      <w:r>
        <w:t xml:space="preserve">Naples,</w:t>
      </w:r>
      <w:r>
        <w:t xml:space="preserve"> </w:t>
      </w:r>
      <w:r>
        <w:t xml:space="preserve">Italy</w:t>
      </w:r>
    </w:p>
    <w:bookmarkStart w:id="20" w:name="dr.-marco-esposito-ph.d."/>
    <w:p>
      <w:pPr>
        <w:pStyle w:val="Heading1"/>
      </w:pPr>
      <w:r>
        <w:t xml:space="preserve">Dr. Marco Esposito, Ph.D.</w:t>
      </w:r>
    </w:p>
    <w:p>
      <w:pPr>
        <w:pStyle w:val="FirstParagraph"/>
      </w:pPr>
      <w:r>
        <w:t xml:space="preserve">Economist &amp; Senior Economic Consultant</w:t>
      </w:r>
    </w:p>
    <w:p>
      <w:pPr>
        <w:pStyle w:val="BodyText"/>
      </w:pPr>
      <w:r>
        <w:t xml:space="preserve">Via Toledo 187, 80134 Naples (Napoli), Italy</w:t>
      </w:r>
    </w:p>
    <w:p>
      <w:pPr>
        <w:pStyle w:val="BodyText"/>
      </w:pPr>
      <w:r>
        <w:t xml:space="preserve">Telephone: +39 081 415 2233</w:t>
      </w:r>
    </w:p>
    <w:p>
      <w:pPr>
        <w:pStyle w:val="BodyText"/>
      </w:pPr>
      <w:r>
        <w:t xml:space="preserve">Email: m.esposito@economistnaples.it</w:t>
      </w:r>
    </w:p>
    <w:p>
      <w:pPr>
        <w:pStyle w:val="BodyText"/>
      </w:pPr>
      <w:r>
        <w:t xml:space="preserve">VAT Number (P.IVA): IT04829170634</w:t>
      </w:r>
    </w:p>
    <w:p>
      <w:pPr>
        <w:pStyle w:val="BodyText"/>
      </w:pPr>
      <w:r>
        <w:t xml:space="preserve">Chamber of Commerce, Naples: REA NA-1087452</w:t>
      </w:r>
    </w:p>
    <w:bookmarkEnd w:id="20"/>
    <w:bookmarkStart w:id="21" w:name="invoice"/>
    <w:p>
      <w:pPr>
        <w:pStyle w:val="Heading2"/>
      </w:pPr>
      <w:r>
        <w:t xml:space="preserve">INVOICE</w:t>
      </w:r>
    </w:p>
    <w:p>
      <w:pPr>
        <w:pStyle w:val="FirstParagraph"/>
      </w:pPr>
      <w:r>
        <w:t xml:space="preserve">Invoice No. NAP/2025/0047</w:t>
      </w:r>
    </w:p>
    <w:p>
      <w:pPr>
        <w:pStyle w:val="BodyText"/>
      </w:pPr>
      <w:r>
        <w:t xml:space="preserve">Date of Issue: 14 June 2025</w:t>
      </w:r>
    </w:p>
    <w:p>
      <w:pPr>
        <w:pStyle w:val="BodyText"/>
      </w:pPr>
      <w:r>
        <w:t xml:space="preserve">Due Date: 14 July 2025</w:t>
      </w:r>
    </w:p>
    <w:bookmarkEnd w:id="21"/>
    <w:bookmarkStart w:id="22" w:name="billed-to"/>
    <w:p>
      <w:pPr>
        <w:pStyle w:val="Heading3"/>
      </w:pPr>
      <w:r>
        <w:t xml:space="preserve">Billed To</w:t>
      </w:r>
    </w:p>
    <w:p>
      <w:pPr>
        <w:pStyle w:val="FirstParagraph"/>
      </w:pPr>
      <w:r>
        <w:rPr>
          <w:bCs/>
          <w:b/>
        </w:rPr>
        <w:t xml:space="preserve">Campania Regional Development Authority</w:t>
      </w:r>
    </w:p>
    <w:p>
      <w:pPr>
        <w:pStyle w:val="BodyText"/>
      </w:pPr>
      <w:r>
        <w:t xml:space="preserve">Office of Economic Planning and Strategic Analysis</w:t>
      </w:r>
    </w:p>
    <w:p>
      <w:pPr>
        <w:pStyle w:val="BodyText"/>
      </w:pPr>
      <w:r>
        <w:t xml:space="preserve">Via Duomo 15, 80138 Naples (Napoli), Italy</w:t>
      </w:r>
    </w:p>
    <w:p>
      <w:pPr>
        <w:pStyle w:val="BodyText"/>
      </w:pPr>
      <w:r>
        <w:t xml:space="preserve">Attention: Dr. Lucia Ferrante, Director</w:t>
      </w:r>
    </w:p>
    <w:p>
      <w:pPr>
        <w:pStyle w:val="BodyText"/>
      </w:pPr>
      <w:r>
        <w:t xml:space="preserve">VAT Number (P.IVA): IT06544120639</w:t>
      </w:r>
    </w:p>
    <w:bookmarkEnd w:id="22"/>
    <w:bookmarkStart w:id="23" w:name="reference"/>
    <w:p>
      <w:pPr>
        <w:pStyle w:val="Heading3"/>
      </w:pPr>
      <w:r>
        <w:t xml:space="preserve">Reference</w:t>
      </w:r>
    </w:p>
    <w:p>
      <w:pPr>
        <w:pStyle w:val="FirstParagraph"/>
      </w:pPr>
      <w:r>
        <w:t xml:space="preserve">Contract No. CRDA/2025/ECON/012</w:t>
      </w:r>
    </w:p>
    <w:p>
      <w:pPr>
        <w:pStyle w:val="BodyText"/>
      </w:pPr>
      <w:r>
        <w:t xml:space="preserve">Project: Regional Economic Impact Assessment</w:t>
      </w:r>
    </w:p>
    <w:p>
      <w:pPr>
        <w:pStyle w:val="BodyText"/>
      </w:pPr>
      <w:r>
        <w:t xml:space="preserve">Period of Service: 1 March 2025 – 31 May 2025</w:t>
      </w:r>
    </w:p>
    <w:p>
      <w:pPr>
        <w:pStyle w:val="BodyText"/>
      </w:pPr>
      <w:r>
        <w:t xml:space="preserve">Place of Performance: Naples, Italy</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Economic Consulting Services</w:t>
            </w:r>
          </w:p>
        </w:tc>
        <w:tc>
          <w:tcPr/>
          <w:p>
            <w:pPr>
              <w:pStyle w:val="Compact"/>
              <w:jc w:val="left"/>
            </w:pPr>
            <w:r>
              <w:t xml:space="preserve">Hours / Units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Comprehensive macroeconomic analysis of the Naples metropolitan area, including GDP growth projections, employment trend modelling, and inflation forecasting for the Campania region. Prepared as a formal report for the Regional Development Authority.</w:t>
            </w:r>
          </w:p>
        </w:tc>
        <w:tc>
          <w:tcPr/>
          <w:p>
            <w:pPr>
              <w:pStyle w:val="Compact"/>
              <w:jc w:val="left"/>
            </w:pPr>
            <w:r>
              <w:t xml:space="preserve">48 hours</w:t>
            </w:r>
          </w:p>
        </w:tc>
        <w:tc>
          <w:tcPr/>
          <w:p>
            <w:pPr>
              <w:pStyle w:val="Compact"/>
              <w:jc w:val="left"/>
            </w:pPr>
            <w:r>
              <w:t xml:space="preserve">€120.00</w:t>
            </w:r>
          </w:p>
        </w:tc>
        <w:tc>
          <w:tcPr/>
          <w:p>
            <w:pPr>
              <w:pStyle w:val="Compact"/>
              <w:jc w:val="left"/>
            </w:pPr>
            <w:r>
              <w:t xml:space="preserve">€5,760.00</w:t>
            </w:r>
          </w:p>
        </w:tc>
      </w:tr>
      <w:tr>
        <w:tc>
          <w:tcPr/>
          <w:p>
            <w:pPr>
              <w:pStyle w:val="Compact"/>
              <w:jc w:val="left"/>
            </w:pPr>
            <w:r>
              <w:t xml:space="preserve">02</w:t>
            </w:r>
          </w:p>
        </w:tc>
        <w:tc>
          <w:tcPr/>
          <w:p>
            <w:pPr>
              <w:pStyle w:val="Compact"/>
              <w:jc w:val="left"/>
            </w:pPr>
            <w:r>
              <w:t xml:space="preserve">Economic impact assessment of the proposed Port of Naples expansion project, including multiplier effects on local employment, tourism revenue modelling, and fiscal implications for the municipal budget of the City of Naples.</w:t>
            </w:r>
          </w:p>
        </w:tc>
        <w:tc>
          <w:tcPr/>
          <w:p>
            <w:pPr>
              <w:pStyle w:val="Compact"/>
              <w:jc w:val="left"/>
            </w:pPr>
            <w:r>
              <w:t xml:space="preserve">36 hours</w:t>
            </w:r>
          </w:p>
        </w:tc>
        <w:tc>
          <w:tcPr/>
          <w:p>
            <w:pPr>
              <w:pStyle w:val="Compact"/>
              <w:jc w:val="left"/>
            </w:pPr>
            <w:r>
              <w:t xml:space="preserve">€120.00</w:t>
            </w:r>
          </w:p>
        </w:tc>
        <w:tc>
          <w:tcPr/>
          <w:p>
            <w:pPr>
              <w:pStyle w:val="Compact"/>
              <w:jc w:val="left"/>
            </w:pPr>
            <w:r>
              <w:t xml:space="preserve">€4,320.00</w:t>
            </w:r>
          </w:p>
        </w:tc>
      </w:tr>
      <w:tr>
        <w:tc>
          <w:tcPr/>
          <w:p>
            <w:pPr>
              <w:pStyle w:val="Compact"/>
              <w:jc w:val="left"/>
            </w:pPr>
            <w:r>
              <w:t xml:space="preserve">03</w:t>
            </w:r>
          </w:p>
        </w:tc>
        <w:tc>
          <w:tcPr/>
          <w:p>
            <w:pPr>
              <w:pStyle w:val="Compact"/>
              <w:jc w:val="left"/>
            </w:pPr>
            <w:r>
              <w:t xml:space="preserve">Preparation of a detailed cost-benefit analysis for the proposed public transportation infrastructure investment in the Naples urban district, incorporating discount rate calculations, social welfare metrics, and sensitivity analysis under multiple economic scenarios.</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04</w:t>
            </w:r>
          </w:p>
        </w:tc>
        <w:tc>
          <w:tcPr/>
          <w:p>
            <w:pPr>
              <w:pStyle w:val="Compact"/>
              <w:jc w:val="left"/>
            </w:pPr>
            <w:r>
              <w:t xml:space="preserve">Participation in and preparation of three (3) expert presentations before the Naples Regional Council Economic Committee, providing oral testimony and written supplementary memoranda on regional fiscal sustainability and debt-to-GDP trajectory analysis.</w:t>
            </w:r>
          </w:p>
        </w:tc>
        <w:tc>
          <w:tcPr/>
          <w:p>
            <w:pPr>
              <w:pStyle w:val="Compact"/>
              <w:jc w:val="left"/>
            </w:pPr>
            <w:r>
              <w:t xml:space="preserve">3 sessions</w:t>
            </w:r>
          </w:p>
        </w:tc>
        <w:tc>
          <w:tcPr/>
          <w:p>
            <w:pPr>
              <w:pStyle w:val="Compact"/>
              <w:jc w:val="left"/>
            </w:pPr>
            <w:r>
              <w:t xml:space="preserve">€950.00</w:t>
            </w:r>
          </w:p>
        </w:tc>
        <w:tc>
          <w:tcPr/>
          <w:p>
            <w:pPr>
              <w:pStyle w:val="Compact"/>
              <w:jc w:val="left"/>
            </w:pPr>
            <w:r>
              <w:t xml:space="preserve">€2,850.00</w:t>
            </w:r>
          </w:p>
        </w:tc>
      </w:tr>
      <w:tr>
        <w:tc>
          <w:tcPr/>
          <w:p>
            <w:pPr>
              <w:pStyle w:val="Compact"/>
              <w:jc w:val="left"/>
            </w:pPr>
            <w:r>
              <w:t xml:space="preserve">05</w:t>
            </w:r>
          </w:p>
        </w:tc>
        <w:tc>
          <w:tcPr/>
          <w:p>
            <w:pPr>
              <w:pStyle w:val="Compact"/>
              <w:jc w:val="left"/>
            </w:pPr>
            <w:r>
              <w:t xml:space="preserve">Ad-hoc economic advisory consultations and telephone correspondence with the Office of Economic Planning, Naples, regarding ongoing policy questions related to small and medium enterprise (SME) support programmes in the Campania region.</w:t>
            </w:r>
          </w:p>
        </w:tc>
        <w:tc>
          <w:tcPr/>
          <w:p>
            <w:pPr>
              <w:pStyle w:val="Compact"/>
              <w:jc w:val="left"/>
            </w:pPr>
            <w:r>
              <w:t xml:space="preserve">12 hours</w:t>
            </w:r>
          </w:p>
        </w:tc>
        <w:tc>
          <w:tcPr/>
          <w:p>
            <w:pPr>
              <w:pStyle w:val="Compact"/>
              <w:jc w:val="left"/>
            </w:pPr>
            <w:r>
              <w:t xml:space="preserve">€100.00</w:t>
            </w:r>
          </w:p>
        </w:tc>
        <w:tc>
          <w:tcPr/>
          <w:p>
            <w:pPr>
              <w:pStyle w:val="Compact"/>
              <w:jc w:val="left"/>
            </w:pPr>
            <w:r>
              <w:t xml:space="preserve">€1,200.00</w:t>
            </w:r>
          </w:p>
        </w:tc>
      </w:tr>
      <w:tr>
        <w:tc>
          <w:tcPr/>
          <w:p>
            <w:pPr>
              <w:pStyle w:val="Compact"/>
              <w:jc w:val="left"/>
            </w:pPr>
            <w:r>
              <w:t xml:space="preserve">06</w:t>
            </w:r>
          </w:p>
        </w:tc>
        <w:tc>
          <w:tcPr/>
          <w:p>
            <w:pPr>
              <w:pStyle w:val="Compact"/>
              <w:jc w:val="left"/>
            </w:pPr>
            <w:r>
              <w:t xml:space="preserve">Review and annotation of the draft 2025–2027 Regional Economic Development Plan for Naples and surrounding provinces, providing written recommendations on structural reform priorities, labour market interventions, and industrial diversification strategies.</w:t>
            </w:r>
          </w:p>
        </w:tc>
        <w:tc>
          <w:tcPr/>
          <w:p>
            <w:pPr>
              <w:pStyle w:val="Compact"/>
              <w:jc w:val="left"/>
            </w:pPr>
            <w:r>
              <w:t xml:space="preserve">24 hours</w:t>
            </w:r>
          </w:p>
        </w:tc>
        <w:tc>
          <w:tcPr/>
          <w:p>
            <w:pPr>
              <w:pStyle w:val="Compact"/>
              <w:jc w:val="left"/>
            </w:pPr>
            <w:r>
              <w:t xml:space="preserve">€120.00</w:t>
            </w:r>
          </w:p>
        </w:tc>
        <w:tc>
          <w:tcPr/>
          <w:p>
            <w:pPr>
              <w:pStyle w:val="Compact"/>
              <w:jc w:val="left"/>
            </w:pPr>
            <w:r>
              <w:t xml:space="preserve">€2,880.00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Rendered)</w:t>
            </w:r>
          </w:p>
        </w:tc>
        <w:tc>
          <w:tcPr/>
          <w:p>
            <w:pPr>
              <w:pStyle w:val="Compact"/>
              <w:jc w:val="left"/>
            </w:pPr>
            <w:r>
              <w:t xml:space="preserve">€21,810.00</w:t>
            </w:r>
          </w:p>
        </w:tc>
      </w:tr>
      <w:tr>
        <w:tc>
          <w:tcPr/>
          <w:p>
            <w:pPr>
              <w:pStyle w:val="Compact"/>
              <w:jc w:val="left"/>
            </w:pPr>
            <w:r>
              <w:t xml:space="preserve">VAT (IVA) at 22% (Italian Standard Rate)</w:t>
            </w:r>
          </w:p>
        </w:tc>
        <w:tc>
          <w:tcPr/>
          <w:p>
            <w:pPr>
              <w:pStyle w:val="Compact"/>
              <w:jc w:val="left"/>
            </w:pPr>
            <w:r>
              <w:t xml:space="preserve">€4,798.20</w:t>
            </w:r>
          </w:p>
        </w:tc>
      </w:tr>
      <w:tr>
        <w:tc>
          <w:tcPr/>
          <w:p>
            <w:pPr>
              <w:pStyle w:val="Compact"/>
              <w:jc w:val="left"/>
            </w:pPr>
            <w:r>
              <w:t xml:space="preserve">Total Amount Due (EUR)</w:t>
            </w:r>
          </w:p>
        </w:tc>
        <w:tc>
          <w:tcPr/>
          <w:p>
            <w:pPr>
              <w:pStyle w:val="Compact"/>
              <w:jc w:val="left"/>
            </w:pPr>
            <w:r>
              <w:t xml:space="preserve">€26,608.20</w:t>
            </w:r>
          </w:p>
        </w:tc>
      </w:tr>
    </w:tbl>
    <w:bookmarkStart w:id="24" w:name="notes-and-terms-of-service"/>
    <w:p>
      <w:pPr>
        <w:pStyle w:val="Heading3"/>
      </w:pPr>
      <w:r>
        <w:t xml:space="preserve">Notes and Terms of Service</w:t>
      </w:r>
    </w:p>
    <w:p>
      <w:pPr>
        <w:pStyle w:val="FirstParagraph"/>
      </w:pPr>
      <w:r>
        <w:t xml:space="preserve">This invoice is issued by Dr. Marco Esposito, a licensed professional Economist registered with the Italian Chamber of Commerce in Naples, in accordance with the terms set forth in Contract No. CRDA/2025/ECON/012, executed on 28 February 2025 in Naples, Italy.</w:t>
      </w:r>
    </w:p>
    <w:p>
      <w:pPr>
        <w:numPr>
          <w:ilvl w:val="0"/>
          <w:numId w:val="1001"/>
        </w:numPr>
        <w:pStyle w:val="Compact"/>
      </w:pPr>
      <w:r>
        <w:t xml:space="preserve">All economic analyses, forecasts, and advisory opinions contained in the deliverables referenced herein were prepared in strict compliance with the professional standards of the Italian Association of Economists (AIE) and applicable European Union regulatory frameworks.</w:t>
      </w:r>
    </w:p>
    <w:p>
      <w:pPr>
        <w:numPr>
          <w:ilvl w:val="0"/>
          <w:numId w:val="1001"/>
        </w:numPr>
        <w:pStyle w:val="Compact"/>
      </w:pPr>
      <w:r>
        <w:t xml:space="preserve">Payment is due within thirty (30) calendar days from the date of issue of this invoice, in accordance with Article 14 of the governing contract. Late payments shall accrue interest at the rate established by the European Commission's reference rate plus eight (8) percentage points, as stipulated under Italian Legislative Decree No. 231/2002.</w:t>
      </w:r>
    </w:p>
    <w:p>
      <w:pPr>
        <w:numPr>
          <w:ilvl w:val="0"/>
          <w:numId w:val="1001"/>
        </w:numPr>
        <w:pStyle w:val="Compact"/>
      </w:pPr>
      <w:r>
        <w:t xml:space="preserve">All services were performed at the offices of the Campania Regional Development Authority, Via Duomo 15, Naples, Italy, and at the consultant's private office located at Via Toledo 187, Naples, Italy.</w:t>
      </w:r>
    </w:p>
    <w:p>
      <w:pPr>
        <w:numPr>
          <w:ilvl w:val="0"/>
          <w:numId w:val="1001"/>
        </w:numPr>
        <w:pStyle w:val="Compact"/>
      </w:pPr>
      <w:r>
        <w:t xml:space="preserve">This invoice is issued in accordance with Italian tax law (D.P.R. 633/1972) and the electronic invoicing requirements of the Sistema di Interscambio (SdI) of the Italian Revenue Agency (Agenzia delle Entrate).</w:t>
      </w:r>
    </w:p>
    <w:p>
      <w:pPr>
        <w:numPr>
          <w:ilvl w:val="0"/>
          <w:numId w:val="1001"/>
        </w:numPr>
        <w:pStyle w:val="Compact"/>
      </w:pPr>
      <w:r>
        <w:t xml:space="preserve">The economist's professional liability insurance is maintained with Assicurazioni Generali, Policy No. AG/2025/77431, covering a minimum sum insured of €2,000,000 for professional indemnity claims arising from services rendered in Naples and the Campania region.</w:t>
      </w:r>
    </w:p>
    <w:bookmarkEnd w:id="24"/>
    <w:bookmarkStart w:id="25" w:name="payment-instructions"/>
    <w:p>
      <w:pPr>
        <w:pStyle w:val="Heading3"/>
      </w:pPr>
      <w:r>
        <w:t xml:space="preserve">Payment Instructions</w:t>
      </w:r>
    </w:p>
    <w:p>
      <w:pPr>
        <w:pStyle w:val="FirstParagraph"/>
      </w:pPr>
      <w:r>
        <w:rPr>
          <w:bCs/>
          <w:b/>
        </w:rPr>
        <w:t xml:space="preserve">Bank Transfer (Bonifico Bancario):</w:t>
      </w:r>
    </w:p>
    <w:p>
      <w:pPr>
        <w:pStyle w:val="BodyText"/>
      </w:pPr>
      <w:r>
        <w:t xml:space="preserve">Beneficiary: Dr. Marco Esposito</w:t>
      </w:r>
    </w:p>
    <w:p>
      <w:pPr>
        <w:pStyle w:val="BodyText"/>
      </w:pPr>
      <w:r>
        <w:t xml:space="preserve">Bank: Banca Intesa Sanpaolo S.p.A., Naples Branch</w:t>
      </w:r>
    </w:p>
    <w:p>
      <w:pPr>
        <w:pStyle w:val="BodyText"/>
      </w:pPr>
      <w:r>
        <w:t xml:space="preserve">IBAN: IT60 X030 6909 6061 0100 0001 234</w:t>
      </w:r>
    </w:p>
    <w:p>
      <w:pPr>
        <w:pStyle w:val="BodyText"/>
      </w:pPr>
      <w:r>
        <w:t xml:space="preserve">BIC/SWIFT: BCITITMMNAP</w:t>
      </w:r>
    </w:p>
    <w:p>
      <w:pPr>
        <w:pStyle w:val="BodyText"/>
      </w:pPr>
      <w:r>
        <w:t xml:space="preserve">Reference: Invoice No. NAP/2025/0047 – CRDA/2025/ECON/012</w:t>
      </w:r>
    </w:p>
    <w:p>
      <w:pPr>
        <w:pStyle w:val="BodyText"/>
      </w:pPr>
      <w:r>
        <w:rPr>
          <w:bCs/>
          <w:b/>
        </w:rPr>
        <w:t xml:space="preserve">Alternative – Direct Debit (SEPA):</w:t>
      </w:r>
      <w:r>
        <w:t xml:space="preserve"> </w:t>
      </w:r>
      <w:r>
        <w:t xml:space="preserve">The client may authorise a SEPA direct debit from the account referenced above. Please return the signed SEPA mandate form attached to this invoice no later than the due date.</w:t>
      </w:r>
    </w:p>
    <w:bookmarkEnd w:id="25"/>
    <w:p>
      <w:pPr>
        <w:pStyle w:val="BodyText"/>
      </w:pPr>
      <w:r>
        <w:t xml:space="preserve">Issued in Naples (Napoli), Italy, on 14 June 2025</w:t>
      </w:r>
    </w:p>
    <w:p>
      <w:pPr>
        <w:pStyle w:val="BodyText"/>
      </w:pPr>
      <w:r>
        <w:t xml:space="preserve">For and on behalf of the undersigned Economist,</w:t>
      </w:r>
    </w:p>
    <w:p>
      <w:pPr>
        <w:pStyle w:val="BodyText"/>
      </w:pPr>
      <w:r>
        <w:t xml:space="preserve">Dr. Marco Esposito, Ph.D.</w:t>
      </w:r>
    </w:p>
    <w:p>
      <w:pPr>
        <w:pStyle w:val="BodyText"/>
      </w:pPr>
      <w:r>
        <w:t xml:space="preserve">Professional Economist – P.IVA IT04829170634</w:t>
      </w:r>
    </w:p>
    <w:p>
      <w:pPr>
        <w:pStyle w:val="BodyText"/>
      </w:pPr>
      <w:r>
        <w:t xml:space="preserve">Dr. Marco Esposito, Ph.D. – Economist &amp; Senior Economic Consultant | Via Toledo 187, 80134 Naples (Napoli), Italy</w:t>
      </w:r>
    </w:p>
    <w:p>
      <w:pPr>
        <w:pStyle w:val="BodyText"/>
      </w:pPr>
      <w:r>
        <w:t xml:space="preserve">VAT (P.IVA): IT04829170634 | REA Naples: NA-1087452 | Professional Liability Insurance: Assicurazioni Generali, Policy AG/2025/77431</w:t>
      </w:r>
    </w:p>
    <w:p>
      <w:pPr>
        <w:pStyle w:val="BodyText"/>
      </w:pPr>
      <w:r>
        <w:t xml:space="preserve">This document constitutes a valid tax invoice (Fattura) under Italian law. For queries regarding this invoice, please contact the undersigned economist at the address or email listed above.</w:t>
      </w:r>
    </w:p>
    <w:p>
      <w:pPr>
        <w:pStyle w:val="BodyText"/>
      </w:pPr>
      <w:r>
        <w:t xml:space="preserve">Thank you for engaging the services of a professional economist based in Naples, Italy. We look forward to continuing our collaboration in support of the region's economic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Economist Consulting Services - Naples, Italy</dc:title>
  <dc:creator/>
  <dc:language>en</dc:language>
  <cp:keywords/>
  <dcterms:created xsi:type="dcterms:W3CDTF">2026-10-10T03:47:01Z</dcterms:created>
  <dcterms:modified xsi:type="dcterms:W3CDTF">2026-10-10T03:47:01Z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