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The</w:t>
      </w:r>
      <w:r>
        <w:t xml:space="preserve"> </w:t>
      </w:r>
      <w:r>
        <w:t xml:space="preserve">Economist</w:t>
      </w:r>
      <w:r>
        <w:t xml:space="preserve"> </w:t>
      </w:r>
      <w:r>
        <w:t xml:space="preserve">-</w:t>
      </w:r>
      <w:r>
        <w:t xml:space="preserve"> </w:t>
      </w:r>
      <w:r>
        <w:t xml:space="preserve">Tanzania</w:t>
      </w:r>
      <w:r>
        <w:t xml:space="preserve"> </w:t>
      </w:r>
      <w:r>
        <w:t xml:space="preserve">Dar</w:t>
      </w:r>
      <w:r>
        <w:t xml:space="preserve"> </w:t>
      </w:r>
      <w:r>
        <w:t xml:space="preserve">es</w:t>
      </w:r>
      <w:r>
        <w:t xml:space="preserve"> </w:t>
      </w:r>
      <w:r>
        <w:t xml:space="preserve">Salaam</w:t>
      </w:r>
    </w:p>
    <w:bookmarkStart w:id="20" w:name="the-economist"/>
    <w:p>
      <w:pPr>
        <w:pStyle w:val="Heading1"/>
      </w:pPr>
      <w:r>
        <w:t xml:space="preserve">THE ECONOMIST</w:t>
      </w:r>
    </w:p>
    <w:p>
      <w:pPr>
        <w:pStyle w:val="FirstParagraph"/>
      </w:pPr>
      <w:r>
        <w:t xml:space="preserve">Editorial &amp; Economic Research Division</w:t>
      </w:r>
    </w:p>
    <w:p>
      <w:pPr>
        <w:pStyle w:val="BodyText"/>
      </w:pPr>
      <w:r>
        <w:t xml:space="preserve">East Africa Regional Office</w:t>
      </w:r>
    </w:p>
    <w:p>
      <w:pPr>
        <w:pStyle w:val="BodyText"/>
      </w:pPr>
      <w:r>
        <w:t xml:space="preserve">Plot 14, Sam Nujoma Road, Mikocheni</w:t>
      </w:r>
    </w:p>
    <w:p>
      <w:pPr>
        <w:pStyle w:val="BodyText"/>
      </w:pPr>
      <w:r>
        <w:t xml:space="preserve">Dar es Salaam, P.O. Box 12345</w:t>
      </w:r>
    </w:p>
    <w:p>
      <w:pPr>
        <w:pStyle w:val="BodyText"/>
      </w:pPr>
      <w:r>
        <w:t xml:space="preserve">Tanzania</w:t>
      </w:r>
    </w:p>
    <w:p>
      <w:pPr>
        <w:pStyle w:val="BodyText"/>
      </w:pPr>
      <w:r>
        <w:t xml:space="preserve">Tel: +255 22 211 4567 | Email: eastafrica@economist.co.tz</w:t>
      </w:r>
    </w:p>
    <w:p>
      <w:pPr>
        <w:pStyle w:val="BodyText"/>
      </w:pPr>
      <w:r>
        <w:t xml:space="preserve">TIN: TZ-2024-EC-884512</w:t>
      </w:r>
    </w:p>
    <w:bookmarkEnd w:id="20"/>
    <w:bookmarkStart w:id="21" w:name="invoice"/>
    <w:p>
      <w:pPr>
        <w:pStyle w:val="Heading2"/>
      </w:pPr>
      <w:r>
        <w:t xml:space="preserve">INVOICE</w:t>
      </w:r>
    </w:p>
    <w:p>
      <w:pPr>
        <w:pStyle w:val="FirstParagraph"/>
      </w:pPr>
      <w:r>
        <w:t xml:space="preserve">No. TZA-2025-004782</w:t>
      </w:r>
    </w:p>
    <w:p>
      <w:pPr>
        <w:pStyle w:val="BodyText"/>
      </w:pPr>
      <w:r>
        <w:t xml:space="preserve">Date of Issue: 15 June 2025</w:t>
      </w:r>
    </w:p>
    <w:p>
      <w:pPr>
        <w:pStyle w:val="BodyText"/>
      </w:pPr>
      <w:r>
        <w:t xml:space="preserve">Due Date: 15 July 2025</w:t>
      </w:r>
    </w:p>
    <w:p>
      <w:pPr>
        <w:pStyle w:val="BodyText"/>
      </w:pPr>
      <w:r>
        <w:t xml:space="preserve">Payment Terms: Net 30 Days</w:t>
      </w:r>
    </w:p>
    <w:p>
      <w:pPr>
        <w:pStyle w:val="BodyText"/>
      </w:pPr>
      <w:r>
        <w:t xml:space="preserve">Currency: Tanzanian Shilling (TZS)</w:t>
      </w:r>
    </w:p>
    <w:bookmarkEnd w:id="21"/>
    <w:bookmarkStart w:id="22" w:name="from-supplier"/>
    <w:p>
      <w:pPr>
        <w:pStyle w:val="Heading3"/>
      </w:pPr>
      <w:r>
        <w:t xml:space="preserve">From (Supplier)</w:t>
      </w:r>
    </w:p>
    <w:p>
      <w:pPr>
        <w:pStyle w:val="FirstParagraph"/>
      </w:pPr>
      <w:r>
        <w:t xml:space="preserve">The Economist – East Africa Division</w:t>
      </w:r>
    </w:p>
    <w:p>
      <w:pPr>
        <w:pStyle w:val="BodyText"/>
      </w:pPr>
      <w:r>
        <w:t xml:space="preserve">Sam Nujoma Road, Mikocheni</w:t>
      </w:r>
    </w:p>
    <w:p>
      <w:pPr>
        <w:pStyle w:val="BodyText"/>
      </w:pPr>
      <w:r>
        <w:t xml:space="preserve">Dar es Salaam, Tanzania</w:t>
      </w:r>
    </w:p>
    <w:p>
      <w:pPr>
        <w:pStyle w:val="BodyText"/>
      </w:pPr>
      <w:r>
        <w:t xml:space="preserve">Registered in Tanzania under the</w:t>
      </w:r>
    </w:p>
    <w:p>
      <w:pPr>
        <w:pStyle w:val="BodyText"/>
      </w:pPr>
      <w:r>
        <w:t xml:space="preserve">Companies Act, Cap. 212 R.E.</w:t>
      </w:r>
    </w:p>
    <w:p>
      <w:pPr>
        <w:pStyle w:val="BodyText"/>
      </w:pPr>
      <w:r>
        <w:t xml:space="preserve">Bank: National Bank of Commerce</w:t>
      </w:r>
    </w:p>
    <w:p>
      <w:pPr>
        <w:pStyle w:val="BodyText"/>
      </w:pPr>
      <w:r>
        <w:t xml:space="preserve">Account: 0045-8821-3367</w:t>
      </w:r>
    </w:p>
    <w:p>
      <w:pPr>
        <w:pStyle w:val="BodyText"/>
      </w:pPr>
      <w:r>
        <w:t xml:space="preserve">Branch: Dar es Salaam CBD</w:t>
      </w:r>
    </w:p>
    <w:bookmarkEnd w:id="22"/>
    <w:bookmarkStart w:id="23" w:name="bill-to-client"/>
    <w:p>
      <w:pPr>
        <w:pStyle w:val="Heading3"/>
      </w:pPr>
      <w:r>
        <w:t xml:space="preserve">Bill To (Client)</w:t>
      </w:r>
    </w:p>
    <w:p>
      <w:pPr>
        <w:pStyle w:val="FirstParagraph"/>
      </w:pPr>
      <w:r>
        <w:t xml:space="preserve">Tanzania Investment Centre (TIC)</w:t>
      </w:r>
    </w:p>
    <w:p>
      <w:pPr>
        <w:pStyle w:val="BodyText"/>
      </w:pPr>
      <w:r>
        <w:t xml:space="preserve">Attention: Dr. Amina Mwakalinga</w:t>
      </w:r>
    </w:p>
    <w:p>
      <w:pPr>
        <w:pStyle w:val="BodyText"/>
      </w:pPr>
      <w:r>
        <w:t xml:space="preserve">Director of Economic Research</w:t>
      </w:r>
    </w:p>
    <w:p>
      <w:pPr>
        <w:pStyle w:val="BodyText"/>
      </w:pPr>
      <w:r>
        <w:t xml:space="preserve">Block C, TIC Headquarters</w:t>
      </w:r>
    </w:p>
    <w:p>
      <w:pPr>
        <w:pStyle w:val="BodyText"/>
      </w:pPr>
      <w:r>
        <w:t xml:space="preserve">Sam Nujoma Road, Mikocheni</w:t>
      </w:r>
    </w:p>
    <w:p>
      <w:pPr>
        <w:pStyle w:val="BodyText"/>
      </w:pPr>
      <w:r>
        <w:t xml:space="preserve">Dar es Salaam, P.O. Box 7890</w:t>
      </w:r>
    </w:p>
    <w:p>
      <w:pPr>
        <w:pStyle w:val="BodyText"/>
      </w:pPr>
      <w:r>
        <w:t xml:space="preserve">Tanzania</w:t>
      </w:r>
    </w:p>
    <w:p>
      <w:pPr>
        <w:pStyle w:val="BodyText"/>
      </w:pPr>
      <w:r>
        <w:t xml:space="preserve">TIN: TZ-2019-IC-332108</w:t>
      </w:r>
    </w:p>
    <w:bookmarkEnd w:id="23"/>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Description of Services</w:t>
            </w:r>
          </w:p>
        </w:tc>
        <w:tc>
          <w:tcPr/>
          <w:p>
            <w:pPr>
              <w:pStyle w:val="Compact"/>
              <w:jc w:val="left"/>
            </w:pPr>
            <w:r>
              <w:t xml:space="preserve">Reference</w:t>
            </w:r>
          </w:p>
        </w:tc>
        <w:tc>
          <w:tcPr/>
          <w:p>
            <w:pPr>
              <w:pStyle w:val="Compact"/>
              <w:jc w:val="left"/>
            </w:pPr>
            <w:r>
              <w:t xml:space="preserve">Qty</w:t>
            </w:r>
          </w:p>
        </w:tc>
        <w:tc>
          <w:tcPr/>
          <w:p>
            <w:pPr>
              <w:pStyle w:val="Compact"/>
              <w:jc w:val="left"/>
            </w:pPr>
            <w:r>
              <w:t xml:space="preserve">Amount (TZS)</w:t>
            </w:r>
          </w:p>
        </w:tc>
      </w:tr>
      <w:tr>
        <w:tc>
          <w:tcPr/>
          <w:p>
            <w:pPr>
              <w:pStyle w:val="Compact"/>
              <w:jc w:val="left"/>
            </w:pPr>
            <w:r>
              <w:t xml:space="preserve">Quarterly Economic Outlook Report – Tanzania &amp; East African Community (Q2 2025): Comprehensive analysis of GDP growth, inflation trends, foreign exchange reserves, and trade balance projections for the Republic of Tanzania, prepared by The Economist's senior editorial team in Dar es Salaam.</w:t>
            </w:r>
          </w:p>
        </w:tc>
        <w:tc>
          <w:tcPr/>
          <w:p>
            <w:pPr>
              <w:pStyle w:val="Compact"/>
              <w:jc w:val="left"/>
            </w:pPr>
            <w:r>
              <w:t xml:space="preserve">EC-TZA-Q2-25</w:t>
            </w:r>
          </w:p>
        </w:tc>
        <w:tc>
          <w:tcPr/>
          <w:p>
            <w:pPr>
              <w:pStyle w:val="Compact"/>
              <w:jc w:val="left"/>
            </w:pPr>
            <w:r>
              <w:t xml:space="preserve">1</w:t>
            </w:r>
          </w:p>
        </w:tc>
        <w:tc>
          <w:tcPr/>
          <w:p>
            <w:pPr>
              <w:pStyle w:val="Compact"/>
              <w:jc w:val="left"/>
            </w:pPr>
            <w:r>
              <w:t xml:space="preserve">4,850,000</w:t>
            </w:r>
          </w:p>
        </w:tc>
      </w:tr>
      <w:tr>
        <w:tc>
          <w:tcPr/>
          <w:p>
            <w:pPr>
              <w:pStyle w:val="Compact"/>
              <w:jc w:val="left"/>
            </w:pPr>
            <w:r>
              <w:t xml:space="preserve">Customised Sector Analysis – Mining &amp; Industrial Minerals: In-depth report on Tanzania's mining sector performance, including gold, tanzanite, and rare earth elements production data, regulatory environment assessment, and investment climate evaluation for the Dar es Salaam port corridor.</w:t>
            </w:r>
          </w:p>
        </w:tc>
        <w:tc>
          <w:tcPr/>
          <w:p>
            <w:pPr>
              <w:pStyle w:val="Compact"/>
              <w:jc w:val="left"/>
            </w:pPr>
            <w:r>
              <w:t xml:space="preserve">EC-TZA-MIN-25</w:t>
            </w:r>
          </w:p>
        </w:tc>
        <w:tc>
          <w:tcPr/>
          <w:p>
            <w:pPr>
              <w:pStyle w:val="Compact"/>
              <w:jc w:val="left"/>
            </w:pPr>
            <w:r>
              <w:t xml:space="preserve">1</w:t>
            </w:r>
          </w:p>
        </w:tc>
        <w:tc>
          <w:tcPr/>
          <w:p>
            <w:pPr>
              <w:pStyle w:val="Compact"/>
              <w:jc w:val="left"/>
            </w:pPr>
            <w:r>
              <w:t xml:space="preserve">3,200,000</w:t>
            </w:r>
          </w:p>
        </w:tc>
      </w:tr>
      <w:tr>
        <w:tc>
          <w:tcPr/>
          <w:p>
            <w:pPr>
              <w:pStyle w:val="Compact"/>
              <w:jc w:val="left"/>
            </w:pPr>
            <w:r>
              <w:t xml:space="preserve">Monthly Subscription – The Economist Digital &amp; Print Edition (Institutional Licence): Twelve-month institutional subscription for up to fifty (50) concurrent users, including full access to The Economist's global economic commentary, policy analysis, and Tanzania-specific market briefings delivered to the Dar es Salaam office.</w:t>
            </w:r>
          </w:p>
        </w:tc>
        <w:tc>
          <w:tcPr/>
          <w:p>
            <w:pPr>
              <w:pStyle w:val="Compact"/>
              <w:jc w:val="left"/>
            </w:pPr>
            <w:r>
              <w:t xml:space="preserve">EC-TZA-SUB-25</w:t>
            </w:r>
          </w:p>
        </w:tc>
        <w:tc>
          <w:tcPr/>
          <w:p>
            <w:pPr>
              <w:pStyle w:val="Compact"/>
              <w:jc w:val="left"/>
            </w:pPr>
            <w:r>
              <w:t xml:space="preserve">12</w:t>
            </w:r>
          </w:p>
        </w:tc>
        <w:tc>
          <w:tcPr/>
          <w:p>
            <w:pPr>
              <w:pStyle w:val="Compact"/>
              <w:jc w:val="left"/>
            </w:pPr>
            <w:r>
              <w:t xml:space="preserve">7,440,000</w:t>
            </w:r>
          </w:p>
        </w:tc>
      </w:tr>
      <w:tr>
        <w:tc>
          <w:tcPr/>
          <w:p>
            <w:pPr>
              <w:pStyle w:val="Compact"/>
              <w:jc w:val="left"/>
            </w:pPr>
            <w:r>
              <w:t xml:space="preserve">Economic Policy Briefing &amp; Advisory Session: On-site consultation at the TIC headquarters in Dar es Salaam, conducted by The Economist's Chief Economist for East Africa, covering fiscal policy recommendations, monetary policy implications, and structural reform pathways for Tanzania's medium-term development strategy.</w:t>
            </w:r>
          </w:p>
        </w:tc>
        <w:tc>
          <w:tcPr/>
          <w:p>
            <w:pPr>
              <w:pStyle w:val="Compact"/>
              <w:jc w:val="left"/>
            </w:pPr>
            <w:r>
              <w:t xml:space="preserve">EC-TZA-ADV-25</w:t>
            </w:r>
          </w:p>
        </w:tc>
        <w:tc>
          <w:tcPr/>
          <w:p>
            <w:pPr>
              <w:pStyle w:val="Compact"/>
              <w:jc w:val="left"/>
            </w:pPr>
            <w:r>
              <w:t xml:space="preserve">2</w:t>
            </w:r>
          </w:p>
        </w:tc>
        <w:tc>
          <w:tcPr/>
          <w:p>
            <w:pPr>
              <w:pStyle w:val="Compact"/>
              <w:jc w:val="left"/>
            </w:pPr>
            <w:r>
              <w:t xml:space="preserve">2,800,000</w:t>
            </w:r>
          </w:p>
        </w:tc>
      </w:tr>
      <w:tr>
        <w:tc>
          <w:tcPr/>
          <w:p>
            <w:pPr>
              <w:pStyle w:val="Compact"/>
              <w:jc w:val="left"/>
            </w:pPr>
            <w:r>
              <w:t xml:space="preserve">Data Visualisation &amp; Infographic Production: Design and production of eight (8) custom data visualisations and infographics for Tanzania's national economic indicators, formatted for use in government presentations, parliamentary briefings, and public dissemination across Dar es Salaam and regional centres.</w:t>
            </w:r>
          </w:p>
        </w:tc>
        <w:tc>
          <w:tcPr/>
          <w:p>
            <w:pPr>
              <w:pStyle w:val="Compact"/>
              <w:jc w:val="left"/>
            </w:pPr>
            <w:r>
              <w:t xml:space="preserve">EC-TZA-VIS-25</w:t>
            </w:r>
          </w:p>
        </w:tc>
        <w:tc>
          <w:tcPr/>
          <w:p>
            <w:pPr>
              <w:pStyle w:val="Compact"/>
              <w:jc w:val="left"/>
            </w:pPr>
            <w:r>
              <w:t xml:space="preserve">8</w:t>
            </w:r>
          </w:p>
        </w:tc>
        <w:tc>
          <w:tcPr/>
          <w:p>
            <w:pPr>
              <w:pStyle w:val="Compact"/>
              <w:jc w:val="left"/>
            </w:pPr>
            <w:r>
              <w:t xml:space="preserve">1,600,000</w:t>
            </w:r>
          </w:p>
        </w:tc>
      </w:tr>
      <w:tr>
        <w:tc>
          <w:tcPr/>
          <w:p>
            <w:pPr>
              <w:pStyle w:val="Compact"/>
              <w:jc w:val="left"/>
            </w:pPr>
            <w:r>
              <w:t xml:space="preserve">Translation &amp; Localisation Services: Professional translation of The Economist's quarterly Tanzania economic report from English to Swahili, including review by a native Swahili linguist based in Dar es Salaam, to ensure accurate terminology for Tanzanian government and public audiences.</w:t>
            </w:r>
          </w:p>
        </w:tc>
        <w:tc>
          <w:tcPr/>
          <w:p>
            <w:pPr>
              <w:pStyle w:val="Compact"/>
              <w:jc w:val="left"/>
            </w:pPr>
            <w:r>
              <w:t xml:space="preserve">EC-TZA-TRN-25</w:t>
            </w:r>
          </w:p>
        </w:tc>
        <w:tc>
          <w:tcPr/>
          <w:p>
            <w:pPr>
              <w:pStyle w:val="Compact"/>
              <w:jc w:val="left"/>
            </w:pPr>
            <w:r>
              <w:t xml:space="preserve">1</w:t>
            </w:r>
          </w:p>
        </w:tc>
        <w:tc>
          <w:tcPr/>
          <w:p>
            <w:pPr>
              <w:pStyle w:val="Compact"/>
              <w:jc w:val="left"/>
            </w:pPr>
            <w:r>
              <w:t xml:space="preserve">950,000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TZS 20,840,000</w:t>
            </w:r>
          </w:p>
        </w:tc>
      </w:tr>
      <w:tr>
        <w:tc>
          <w:tcPr/>
          <w:p>
            <w:pPr>
              <w:pStyle w:val="Compact"/>
              <w:jc w:val="left"/>
            </w:pPr>
            <w:r>
              <w:t xml:space="preserve">VAT (18% – Tanzania Revenue Authority)</w:t>
            </w:r>
          </w:p>
        </w:tc>
        <w:tc>
          <w:tcPr/>
          <w:p>
            <w:pPr>
              <w:pStyle w:val="Compact"/>
              <w:jc w:val="left"/>
            </w:pPr>
            <w:r>
              <w:t xml:space="preserve">TZS 3,751,200</w:t>
            </w:r>
          </w:p>
        </w:tc>
      </w:tr>
      <w:tr>
        <w:tc>
          <w:tcPr/>
          <w:p>
            <w:pPr>
              <w:pStyle w:val="Compact"/>
              <w:jc w:val="left"/>
            </w:pPr>
            <w:r>
              <w:t xml:space="preserve">Delivery &amp; Handling (Dar es Salaam Metro)</w:t>
            </w:r>
          </w:p>
        </w:tc>
        <w:tc>
          <w:tcPr/>
          <w:p>
            <w:pPr>
              <w:pStyle w:val="Compact"/>
              <w:jc w:val="left"/>
            </w:pPr>
            <w:r>
              <w:t xml:space="preserve">TZS 120,000</w:t>
            </w:r>
          </w:p>
        </w:tc>
      </w:tr>
      <w:tr>
        <w:tc>
          <w:tcPr/>
          <w:p>
            <w:pPr>
              <w:pStyle w:val="Compact"/>
              <w:jc w:val="left"/>
            </w:pPr>
            <w:r>
              <w:t xml:space="preserve">Grand Total Due</w:t>
            </w:r>
          </w:p>
        </w:tc>
        <w:tc>
          <w:tcPr/>
          <w:p>
            <w:pPr>
              <w:pStyle w:val="Compact"/>
              <w:jc w:val="left"/>
            </w:pPr>
            <w:r>
              <w:t xml:space="preserve">TZS 24,711,200</w:t>
            </w:r>
          </w:p>
        </w:tc>
      </w:tr>
    </w:tbl>
    <w:bookmarkStart w:id="24" w:name="notes-terms-of-service"/>
    <w:p>
      <w:pPr>
        <w:pStyle w:val="Heading3"/>
      </w:pPr>
      <w:r>
        <w:t xml:space="preserve">Notes &amp; Terms of Service</w:t>
      </w:r>
    </w:p>
    <w:p>
      <w:pPr>
        <w:pStyle w:val="FirstParagraph"/>
      </w:pPr>
      <w:r>
        <w:t xml:space="preserve">1. This invoice is issued by The Economist, East Africa Regional Office, operating legally within the Republic of Tanzania, Dar es Salaam, in accordance with the Tanzania Revenue Authority (TRA) regulations and the Income Tax Act, Cap. 332 R.E.</w:t>
      </w:r>
    </w:p>
    <w:p>
      <w:pPr>
        <w:pStyle w:val="BodyText"/>
      </w:pPr>
      <w:r>
        <w:t xml:space="preserve">2. All amounts are quoted in Tanzanian Shillings (TZS). Payment is due within thirty (30) calendar days from the date of issue, as stipulated in the service agreement dated 01 May 2025 between The Economist and the Tanzania Investment Centre.</w:t>
      </w:r>
    </w:p>
    <w:p>
      <w:pPr>
        <w:pStyle w:val="BodyText"/>
      </w:pPr>
      <w:r>
        <w:t xml:space="preserve">3. Late payments shall attract a penalty interest of 2% per month, calculated on the outstanding balance, in line with Tanzania's commercial lending standards.</w:t>
      </w:r>
    </w:p>
    <w:p>
      <w:pPr>
        <w:pStyle w:val="BodyText"/>
      </w:pPr>
      <w:r>
        <w:t xml:space="preserve">4. All intellectual property rights in the reports, analyses, and visualisations produced under this invoice remain the property of The Economist unless otherwise agreed in writing. The client is granted a non-exclusive, non-transferable licence to use the materials for internal government purposes within Tanzania.</w:t>
      </w:r>
    </w:p>
    <w:p>
      <w:pPr>
        <w:pStyle w:val="BodyText"/>
      </w:pPr>
      <w:r>
        <w:t xml:space="preserve">5. This invoice is valid for one hundred and eighty (180) days from the date of issue. After this period, a revised invoice reflecting current market rates in Dar es Salaam will be issued.</w:t>
      </w:r>
    </w:p>
    <w:p>
      <w:pPr>
        <w:pStyle w:val="BodyText"/>
      </w:pPr>
      <w:r>
        <w:t xml:space="preserve">6. For queries regarding this invoice, please contact The Economist's East Africa billing department at eastafrica.billing@economist.co.tz or by telephone at +255 22 211 4567, Monday to Friday, 08:00–17:00 East Africa Time (EAT).</w:t>
      </w:r>
    </w:p>
    <w:bookmarkEnd w:id="24"/>
    <w:bookmarkStart w:id="25" w:name="payment-instructions"/>
    <w:p>
      <w:pPr>
        <w:pStyle w:val="Heading3"/>
      </w:pPr>
      <w:r>
        <w:t xml:space="preserve">Payment Instructions</w:t>
      </w:r>
    </w:p>
    <w:p>
      <w:pPr>
        <w:pStyle w:val="FirstParagraph"/>
      </w:pPr>
      <w:r>
        <w:rPr>
          <w:bCs/>
          <w:b/>
        </w:rPr>
        <w:t xml:space="preserve">Bank Transfer:</w:t>
      </w:r>
      <w:r>
        <w:t xml:space="preserve"> </w:t>
      </w:r>
      <w:r>
        <w:t xml:space="preserve">National Bank of Commerce, Dar es Salaam CBD Branch</w:t>
      </w:r>
    </w:p>
    <w:p>
      <w:pPr>
        <w:pStyle w:val="BodyText"/>
      </w:pPr>
      <w:r>
        <w:rPr>
          <w:bCs/>
          <w:b/>
        </w:rPr>
        <w:t xml:space="preserve">Account Name:</w:t>
      </w:r>
      <w:r>
        <w:t xml:space="preserve"> </w:t>
      </w:r>
      <w:r>
        <w:t xml:space="preserve">The Economist – East Africa Division</w:t>
      </w:r>
    </w:p>
    <w:p>
      <w:pPr>
        <w:pStyle w:val="BodyText"/>
      </w:pPr>
      <w:r>
        <w:rPr>
          <w:bCs/>
          <w:b/>
        </w:rPr>
        <w:t xml:space="preserve">Account Number:</w:t>
      </w:r>
      <w:r>
        <w:t xml:space="preserve"> </w:t>
      </w:r>
      <w:r>
        <w:t xml:space="preserve">0045-8821-3367</w:t>
      </w:r>
    </w:p>
    <w:p>
      <w:pPr>
        <w:pStyle w:val="BodyText"/>
      </w:pPr>
      <w:r>
        <w:rPr>
          <w:bCs/>
          <w:b/>
        </w:rPr>
        <w:t xml:space="preserve">SWIFT/BIC:</w:t>
      </w:r>
      <w:r>
        <w:t xml:space="preserve"> </w:t>
      </w:r>
      <w:r>
        <w:t xml:space="preserve">NBCOTZDZ</w:t>
      </w:r>
    </w:p>
    <w:p>
      <w:pPr>
        <w:pStyle w:val="BodyText"/>
      </w:pPr>
      <w:r>
        <w:rPr>
          <w:bCs/>
          <w:b/>
        </w:rPr>
        <w:t xml:space="preserve">Reference:</w:t>
      </w:r>
      <w:r>
        <w:t xml:space="preserve"> </w:t>
      </w:r>
      <w:r>
        <w:t xml:space="preserve">TZA-2025-004782</w:t>
      </w:r>
    </w:p>
    <w:p>
      <w:pPr>
        <w:pStyle w:val="BodyText"/>
      </w:pPr>
      <w:r>
        <w:rPr>
          <w:bCs/>
          <w:b/>
        </w:rPr>
        <w:t xml:space="preserve">Mobile Money (M-Pesa / Tigo Pesa):</w:t>
      </w:r>
      <w:r>
        <w:t xml:space="preserve"> </w:t>
      </w:r>
      <w:r>
        <w:t xml:space="preserve">+255 754 123 456 (for payments below TZS 5,000,000)</w:t>
      </w:r>
    </w:p>
    <w:p>
      <w:pPr>
        <w:pStyle w:val="BodyText"/>
      </w:pPr>
      <w:r>
        <w:t xml:space="preserve">Please quote the invoice number TZA-2025-004782 in all payment communications to ensure accurate reconciliation by our accounts team in Dar es Salaam.</w:t>
      </w:r>
    </w:p>
    <w:bookmarkEnd w:id="25"/>
    <w:p>
      <w:pPr>
        <w:pStyle w:val="BodyText"/>
      </w:pPr>
      <w:r>
        <w:t xml:space="preserve">Authorised Signatory</w:t>
      </w:r>
    </w:p>
    <w:p>
      <w:pPr>
        <w:pStyle w:val="BodyText"/>
      </w:pPr>
      <w:r>
        <w:t xml:space="preserve">Dr. James Okafor – Managing Editor, East Africa</w:t>
      </w:r>
    </w:p>
    <w:p>
      <w:pPr>
        <w:pStyle w:val="BodyText"/>
      </w:pPr>
      <w:r>
        <w:t xml:space="preserve">The Economist, Dar es Salaam, Tanzania</w:t>
      </w:r>
    </w:p>
    <w:p>
      <w:pPr>
        <w:pStyle w:val="BodyText"/>
      </w:pPr>
      <w:r>
        <w:t xml:space="preserve">The Economist – East Africa Regional Office | Dar es Salaam, Tanzania</w:t>
      </w:r>
    </w:p>
    <w:p>
      <w:pPr>
        <w:pStyle w:val="BodyText"/>
      </w:pPr>
      <w:r>
        <w:t xml:space="preserve">Registered Company No. TZ-2018-EC-00451 | TIN: TZ-2024-EC-884512</w:t>
      </w:r>
    </w:p>
    <w:p>
      <w:pPr>
        <w:pStyle w:val="BodyText"/>
      </w:pPr>
      <w:r>
        <w:t xml:space="preserve">This is a computer-generated invoice and does not require a physical signature to be valid under Tanzanian law.</w:t>
      </w:r>
    </w:p>
    <w:p>
      <w:pPr>
        <w:pStyle w:val="BodyText"/>
      </w:pPr>
      <w:r>
        <w:t xml:space="preserve">Thank you for your business. We look forward to continuing our partnership in advancing economic understanding in Tanzania and the broader East African region.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The Economist - Tanzania Dar es Salaam</dc:title>
  <dc:creator/>
  <dc:language>en</dc:language>
  <cp:keywords/>
  <dcterms:created xsi:type="dcterms:W3CDTF">2026-10-10T02:03:21Z</dcterms:created>
  <dcterms:modified xsi:type="dcterms:W3CDTF">2026-10-10T02:03:21Z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