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meridian-editorial-solutions-ltd."/>
    <w:p>
      <w:pPr>
        <w:pStyle w:val="Heading1"/>
      </w:pPr>
      <w:r>
        <w:t xml:space="preserve">Meridian Editorial Solutions Ltd.</w:t>
      </w:r>
    </w:p>
    <w:p>
      <w:pPr>
        <w:pStyle w:val="FirstParagraph"/>
      </w:pPr>
      <w:r>
        <w:t xml:space="preserve">1420 Avenue de la Paix, Gombe District</w:t>
      </w:r>
    </w:p>
    <w:p>
      <w:pPr>
        <w:pStyle w:val="BodyText"/>
      </w:pPr>
      <w:r>
        <w:t xml:space="preserve">Kinshasa, Democratic Republic of the Congo (DR Congo)</w:t>
      </w:r>
    </w:p>
    <w:p>
      <w:pPr>
        <w:pStyle w:val="BodyText"/>
      </w:pPr>
      <w:r>
        <w:t xml:space="preserve">Tel: +243 99 123 4567 | Email: billing@meridianeditorial.cd</w:t>
      </w:r>
    </w:p>
    <w:p>
      <w:pPr>
        <w:pStyle w:val="BodyText"/>
      </w:pPr>
      <w:r>
        <w:t xml:space="preserve">RC: CD-KIN-2019-004821 | NIF: 00123456789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INV-2025-KIN-00347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EDITOR SERVICES</w:t>
      </w:r>
    </w:p>
    <w:bookmarkEnd w:id="21"/>
    <w:bookmarkStart w:id="22" w:name="bill-to"/>
    <w:p>
      <w:pPr>
        <w:pStyle w:val="Heading3"/>
      </w:pPr>
      <w:r>
        <w:t xml:space="preserve">Bill To</w:t>
      </w:r>
    </w:p>
    <w:p>
      <w:pPr>
        <w:pStyle w:val="FirstParagraph"/>
      </w:pPr>
      <w:r>
        <w:rPr>
          <w:bCs/>
          <w:b/>
        </w:rPr>
        <w:t xml:space="preserve">Client:</w:t>
      </w:r>
      <w:r>
        <w:t xml:space="preserve"> </w:t>
      </w:r>
      <w:r>
        <w:t xml:space="preserve">Société Africaine de Médias et Publications SARL</w:t>
      </w:r>
    </w:p>
    <w:p>
      <w:pPr>
        <w:pStyle w:val="BodyText"/>
      </w:pPr>
      <w:r>
        <w:rPr>
          <w:bCs/>
          <w:b/>
        </w:rPr>
        <w:t xml:space="preserve">Address:</w:t>
      </w:r>
      <w:r>
        <w:t xml:space="preserve"> </w:t>
      </w:r>
      <w:r>
        <w:t xml:space="preserve">87 Boulevard Lumumba, Commune de Limete</w:t>
      </w:r>
    </w:p>
    <w:p>
      <w:pPr>
        <w:pStyle w:val="BodyText"/>
      </w:pPr>
      <w:r>
        <w:rPr>
          <w:bCs/>
          <w:b/>
        </w:rPr>
        <w:t xml:space="preserve">City:</w:t>
      </w:r>
      <w:r>
        <w:t xml:space="preserve"> </w:t>
      </w:r>
      <w:r>
        <w:t xml:space="preserve">Kinshasa, DR Congo</w:t>
      </w:r>
    </w:p>
    <w:p>
      <w:pPr>
        <w:pStyle w:val="BodyText"/>
      </w:pPr>
      <w:r>
        <w:rPr>
          <w:bCs/>
          <w:b/>
        </w:rPr>
        <w:t xml:space="preserve">Contact:</w:t>
      </w:r>
      <w:r>
        <w:t xml:space="preserve"> </w:t>
      </w:r>
      <w:r>
        <w:t xml:space="preserve">Mr. Jean-Pierre Mavungu</w:t>
      </w:r>
    </w:p>
    <w:p>
      <w:pPr>
        <w:pStyle w:val="BodyText"/>
      </w:pPr>
      <w:r>
        <w:rPr>
          <w:bCs/>
          <w:b/>
        </w:rPr>
        <w:t xml:space="preserve">Email:</w:t>
      </w:r>
      <w:r>
        <w:t xml:space="preserve"> </w:t>
      </w:r>
      <w:r>
        <w:t xml:space="preserve">jp.mavungu@samp.cd</w:t>
      </w:r>
    </w:p>
    <w:p>
      <w:pPr>
        <w:pStyle w:val="BodyText"/>
      </w:pPr>
      <w:r>
        <w:rPr>
          <w:bCs/>
          <w:b/>
        </w:rPr>
        <w:t xml:space="preserve">Phone:</w:t>
      </w:r>
      <w:r>
        <w:t xml:space="preserve"> </w:t>
      </w:r>
      <w:r>
        <w:t xml:space="preserve">+243 81 555 0192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Multi-Language Editorial &amp; Content Editor Services</w:t>
      </w:r>
    </w:p>
    <w:p>
      <w:pPr>
        <w:pStyle w:val="BodyText"/>
      </w:pPr>
      <w:r>
        <w:rPr>
          <w:bCs/>
          <w:b/>
        </w:rPr>
        <w:t xml:space="preserve">Location:</w:t>
      </w:r>
      <w:r>
        <w:t xml:space="preserve"> </w:t>
      </w:r>
      <w:r>
        <w:t xml:space="preserve">Kinshasa, DR Congo</w:t>
      </w:r>
    </w:p>
    <w:p>
      <w:pPr>
        <w:pStyle w:val="BodyText"/>
      </w:pPr>
      <w:r>
        <w:rPr>
          <w:bCs/>
          <w:b/>
        </w:rPr>
        <w:t xml:space="preserve">Period:</w:t>
      </w:r>
      <w:r>
        <w:t xml:space="preserve"> </w:t>
      </w:r>
      <w:r>
        <w:t xml:space="preserve">January 2025 – June 2025</w:t>
      </w:r>
    </w:p>
    <w:p>
      <w:pPr>
        <w:pStyle w:val="BodyText"/>
      </w:pPr>
      <w:r>
        <w:rPr>
          <w:bCs/>
          <w:b/>
        </w:rPr>
        <w:t xml:space="preserve">Reference:</w:t>
      </w:r>
      <w:r>
        <w:t xml:space="preserve"> </w:t>
      </w:r>
      <w:r>
        <w:t xml:space="preserve">SAMP-EDITOR-2025-Q1Q2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Editor – French &amp; English Bilingual Manuscript Editing for published journals and periodicals distributed across Kinshasa, DR Congo</w:t>
            </w:r>
          </w:p>
        </w:tc>
        <w:tc>
          <w:tcPr/>
          <w:p>
            <w:pPr>
              <w:pStyle w:val="Compact"/>
              <w:jc w:val="left"/>
            </w:pPr>
            <w:r>
              <w:t xml:space="preserve">120 hrs</w:t>
            </w:r>
          </w:p>
        </w:tc>
        <w:tc>
          <w:tcPr/>
          <w:p>
            <w:pPr>
              <w:pStyle w:val="Compact"/>
              <w:jc w:val="left"/>
            </w:pPr>
            <w:r>
              <w:t xml:space="preserve">$45.00</w:t>
            </w:r>
          </w:p>
        </w:tc>
        <w:tc>
          <w:tcPr/>
          <w:p>
            <w:pPr>
              <w:pStyle w:val="Compact"/>
              <w:jc w:val="left"/>
            </w:pPr>
            <w:r>
              <w:t xml:space="preserve">$5,400.00</w:t>
            </w:r>
          </w:p>
        </w:tc>
        <w:tc>
          <w:tcPr/>
          <w:p>
            <w:pPr>
              <w:pStyle w:val="Compact"/>
              <w:jc w:val="left"/>
            </w:pPr>
            <w:r>
              <w:t xml:space="preserve">Jan – Jun 2025</w:t>
            </w:r>
          </w:p>
        </w:tc>
      </w:tr>
      <w:tr>
        <w:tc>
          <w:tcPr/>
          <w:p>
            <w:pPr>
              <w:pStyle w:val="Compact"/>
              <w:jc w:val="left"/>
            </w:pPr>
            <w:r>
              <w:t xml:space="preserve">2</w:t>
            </w:r>
          </w:p>
        </w:tc>
        <w:tc>
          <w:tcPr/>
          <w:p>
            <w:pPr>
              <w:pStyle w:val="Compact"/>
              <w:jc w:val="left"/>
            </w:pPr>
            <w:r>
              <w:t xml:space="preserve">Technical Editor – Review and editing of infrastructure development reports for the DR Congo national planning commission, prepared in Kinshasa</w:t>
            </w:r>
          </w:p>
        </w:tc>
        <w:tc>
          <w:tcPr/>
          <w:p>
            <w:pPr>
              <w:pStyle w:val="Compact"/>
              <w:jc w:val="left"/>
            </w:pPr>
            <w:r>
              <w:t xml:space="preserve">80 hrs</w:t>
            </w:r>
          </w:p>
        </w:tc>
        <w:tc>
          <w:tcPr/>
          <w:p>
            <w:pPr>
              <w:pStyle w:val="Compact"/>
              <w:jc w:val="left"/>
            </w:pPr>
            <w:r>
              <w:t xml:space="preserve">$52.00</w:t>
            </w:r>
          </w:p>
        </w:tc>
        <w:tc>
          <w:tcPr/>
          <w:p>
            <w:pPr>
              <w:pStyle w:val="Compact"/>
              <w:jc w:val="left"/>
            </w:pPr>
            <w:r>
              <w:t xml:space="preserve">$4,160.00</w:t>
            </w:r>
          </w:p>
        </w:tc>
        <w:tc>
          <w:tcPr/>
          <w:p>
            <w:pPr>
              <w:pStyle w:val="Compact"/>
              <w:jc w:val="left"/>
            </w:pPr>
            <w:r>
              <w:t xml:space="preserve">Feb – May 2025</w:t>
            </w:r>
          </w:p>
        </w:tc>
      </w:tr>
      <w:tr>
        <w:tc>
          <w:tcPr/>
          <w:p>
            <w:pPr>
              <w:pStyle w:val="Compact"/>
              <w:jc w:val="left"/>
            </w:pPr>
            <w:r>
              <w:t xml:space="preserve">3</w:t>
            </w:r>
          </w:p>
        </w:tc>
        <w:tc>
          <w:tcPr/>
          <w:p>
            <w:pPr>
              <w:pStyle w:val="Compact"/>
              <w:jc w:val="left"/>
            </w:pPr>
            <w:r>
              <w:t xml:space="preserve">Content Editor – Digital media content management, copy editing, and style guide enforcement for the client's online news platform serving readers in Kinshasa and surrounding DR Congo provinces</w:t>
            </w:r>
          </w:p>
        </w:tc>
        <w:tc>
          <w:tcPr/>
          <w:p>
            <w:pPr>
              <w:pStyle w:val="Compact"/>
              <w:jc w:val="left"/>
            </w:pPr>
            <w:r>
              <w:t xml:space="preserve">200 hrs</w:t>
            </w:r>
          </w:p>
        </w:tc>
        <w:tc>
          <w:tcPr/>
          <w:p>
            <w:pPr>
              <w:pStyle w:val="Compact"/>
              <w:jc w:val="left"/>
            </w:pPr>
            <w:r>
              <w:t xml:space="preserve">$38.00</w:t>
            </w:r>
          </w:p>
        </w:tc>
        <w:tc>
          <w:tcPr/>
          <w:p>
            <w:pPr>
              <w:pStyle w:val="Compact"/>
              <w:jc w:val="left"/>
            </w:pPr>
            <w:r>
              <w:t xml:space="preserve">$7,600.00</w:t>
            </w:r>
          </w:p>
        </w:tc>
        <w:tc>
          <w:tcPr/>
          <w:p>
            <w:pPr>
              <w:pStyle w:val="Compact"/>
              <w:jc w:val="left"/>
            </w:pPr>
            <w:r>
              <w:t xml:space="preserve">Jan – Jun 2025</w:t>
            </w:r>
          </w:p>
        </w:tc>
      </w:tr>
      <w:tr>
        <w:tc>
          <w:tcPr/>
          <w:p>
            <w:pPr>
              <w:pStyle w:val="Compact"/>
              <w:jc w:val="left"/>
            </w:pPr>
            <w:r>
              <w:t xml:space="preserve">4</w:t>
            </w:r>
          </w:p>
        </w:tc>
        <w:tc>
          <w:tcPr/>
          <w:p>
            <w:pPr>
              <w:pStyle w:val="Compact"/>
              <w:jc w:val="left"/>
            </w:pPr>
            <w:r>
              <w:t xml:space="preserve">Editorial Training Workshop – On-site training for 15 junior staff members in Kinshasa on advanced editing techniques, AP/Reuters style, and multilingual editorial standards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Mar 2025</w:t>
            </w:r>
          </w:p>
        </w:tc>
      </w:tr>
      <w:tr>
        <w:tc>
          <w:tcPr/>
          <w:p>
            <w:pPr>
              <w:pStyle w:val="Compact"/>
              <w:jc w:val="left"/>
            </w:pPr>
            <w:r>
              <w:t xml:space="preserve">5</w:t>
            </w:r>
          </w:p>
        </w:tc>
        <w:tc>
          <w:tcPr/>
          <w:p>
            <w:pPr>
              <w:pStyle w:val="Compact"/>
              <w:jc w:val="left"/>
            </w:pPr>
            <w:r>
              <w:t xml:space="preserve">Editorial Software Licensing – Annual license for professional Editor desktop application (v12.4) with offline capability, deployed at the client's Kinshasa office in DR Congo</w:t>
            </w:r>
          </w:p>
        </w:tc>
        <w:tc>
          <w:tcPr/>
          <w:p>
            <w:pPr>
              <w:pStyle w:val="Compact"/>
              <w:jc w:val="left"/>
            </w:pPr>
            <w:r>
              <w:t xml:space="preserve">5 seats</w:t>
            </w:r>
          </w:p>
        </w:tc>
        <w:tc>
          <w:tcPr/>
          <w:p>
            <w:pPr>
              <w:pStyle w:val="Compact"/>
              <w:jc w:val="left"/>
            </w:pPr>
            <w:r>
              <w:t xml:space="preserve">$340.00</w:t>
            </w:r>
          </w:p>
        </w:tc>
        <w:tc>
          <w:tcPr/>
          <w:p>
            <w:pPr>
              <w:pStyle w:val="Compact"/>
              <w:jc w:val="left"/>
            </w:pPr>
            <w:r>
              <w:t xml:space="preserve">$1,700.00</w:t>
            </w:r>
          </w:p>
        </w:tc>
        <w:tc>
          <w:tcPr/>
          <w:p>
            <w:pPr>
              <w:pStyle w:val="Compact"/>
              <w:jc w:val="left"/>
            </w:pPr>
            <w:r>
              <w:t xml:space="preserve">Annual</w:t>
            </w:r>
          </w:p>
        </w:tc>
      </w:tr>
      <w:tr>
        <w:tc>
          <w:tcPr/>
          <w:p>
            <w:pPr>
              <w:pStyle w:val="Compact"/>
              <w:jc w:val="left"/>
            </w:pPr>
            <w:r>
              <w:t xml:space="preserve">6</w:t>
            </w:r>
          </w:p>
        </w:tc>
        <w:tc>
          <w:tcPr/>
          <w:p>
            <w:pPr>
              <w:pStyle w:val="Compact"/>
              <w:jc w:val="left"/>
            </w:pPr>
            <w:r>
              <w:t xml:space="preserve">Proofreading &amp; Final Editor Review – Comprehensive proofreading of 450 pages of annual corporate report for distribution to stakeholders in Kinshasa, DR Congo</w:t>
            </w:r>
          </w:p>
        </w:tc>
        <w:tc>
          <w:tcPr/>
          <w:p>
            <w:pPr>
              <w:pStyle w:val="Compact"/>
              <w:jc w:val="left"/>
            </w:pPr>
            <w:r>
              <w:t xml:space="preserve">450 pages</w:t>
            </w:r>
          </w:p>
        </w:tc>
        <w:tc>
          <w:tcPr/>
          <w:p>
            <w:pPr>
              <w:pStyle w:val="Compact"/>
              <w:jc w:val="left"/>
            </w:pPr>
            <w:r>
              <w:t xml:space="preserve">$6.50</w:t>
            </w:r>
          </w:p>
        </w:tc>
        <w:tc>
          <w:tcPr/>
          <w:p>
            <w:pPr>
              <w:pStyle w:val="Compact"/>
              <w:jc w:val="left"/>
            </w:pPr>
            <w:r>
              <w:t xml:space="preserve">$2,925.00</w:t>
            </w:r>
          </w:p>
        </w:tc>
        <w:tc>
          <w:tcPr/>
          <w:p>
            <w:pPr>
              <w:pStyle w:val="Compact"/>
              <w:jc w:val="left"/>
            </w:pPr>
            <w:r>
              <w:t xml:space="preserve">May – Jun 2025</w:t>
            </w:r>
          </w:p>
        </w:tc>
      </w:tr>
      <w:tr>
        <w:tc>
          <w:tcPr/>
          <w:p>
            <w:pPr>
              <w:pStyle w:val="Compact"/>
              <w:jc w:val="left"/>
            </w:pPr>
            <w:r>
              <w:t xml:space="preserve">7</w:t>
            </w:r>
          </w:p>
        </w:tc>
        <w:tc>
          <w:tcPr/>
          <w:p>
            <w:pPr>
              <w:pStyle w:val="Compact"/>
              <w:jc w:val="left"/>
            </w:pPr>
            <w:r>
              <w:t xml:space="preserve">Translation Editor – Bilingual (French/Lingala) editorial oversight for community outreach materials produced in Kinshasa for DR Congo public health campaigns</w:t>
            </w:r>
          </w:p>
        </w:tc>
        <w:tc>
          <w:tcPr/>
          <w:p>
            <w:pPr>
              <w:pStyle w:val="Compact"/>
              <w:jc w:val="left"/>
            </w:pPr>
            <w:r>
              <w:t xml:space="preserve">60 hrs</w:t>
            </w:r>
          </w:p>
        </w:tc>
        <w:tc>
          <w:tcPr/>
          <w:p>
            <w:pPr>
              <w:pStyle w:val="Compact"/>
              <w:jc w:val="left"/>
            </w:pPr>
            <w:r>
              <w:t xml:space="preserve">$48.00</w:t>
            </w:r>
          </w:p>
        </w:tc>
        <w:tc>
          <w:tcPr/>
          <w:p>
            <w:pPr>
              <w:pStyle w:val="Compact"/>
              <w:jc w:val="left"/>
            </w:pPr>
            <w:r>
              <w:t xml:space="preserve">$2,880.00</w:t>
            </w:r>
          </w:p>
        </w:tc>
        <w:tc>
          <w:tcPr/>
          <w:p>
            <w:pPr>
              <w:pStyle w:val="Compact"/>
              <w:jc w:val="left"/>
            </w:pPr>
            <w:r>
              <w:t xml:space="preserve">Apr –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$28,265.00</w:t>
            </w:r>
          </w:p>
        </w:tc>
      </w:tr>
      <w:tr>
        <w:tc>
          <w:tcPr/>
          <w:p>
            <w:pPr>
              <w:pStyle w:val="Compact"/>
              <w:jc w:val="left"/>
            </w:pPr>
            <w:r>
              <w:t xml:space="preserve">VAT (16% – DR Congo Kinshasa Standard Rate)</w:t>
            </w:r>
          </w:p>
        </w:tc>
        <w:tc>
          <w:tcPr/>
          <w:p>
            <w:pPr>
              <w:pStyle w:val="Compact"/>
              <w:jc w:val="right"/>
            </w:pPr>
            <w:r>
              <w:t xml:space="preserve">$4,522.40</w:t>
            </w:r>
          </w:p>
        </w:tc>
      </w:tr>
      <w:tr>
        <w:tc>
          <w:tcPr/>
          <w:p>
            <w:pPr>
              <w:pStyle w:val="Compact"/>
              <w:jc w:val="left"/>
            </w:pPr>
            <w:r>
              <w:t xml:space="preserve">On-Site Travel &amp; Accommodation (Kinshasa, DR Congo)</w:t>
            </w:r>
          </w:p>
        </w:tc>
        <w:tc>
          <w:tcPr/>
          <w:p>
            <w:pPr>
              <w:pStyle w:val="Compact"/>
              <w:jc w:val="right"/>
            </w:pPr>
            <w:r>
              <w:t xml:space="preserve">$1,150.00</w:t>
            </w:r>
          </w:p>
        </w:tc>
      </w:tr>
      <w:tr>
        <w:tc>
          <w:tcPr/>
          <w:p>
            <w:pPr>
              <w:pStyle w:val="Compact"/>
              <w:jc w:val="left"/>
            </w:pPr>
            <w:r>
              <w:t xml:space="preserve">Discount – Long-Term Editor Contract (5%)</w:t>
            </w:r>
          </w:p>
        </w:tc>
        <w:tc>
          <w:tcPr/>
          <w:p>
            <w:pPr>
              <w:pStyle w:val="Compact"/>
              <w:jc w:val="right"/>
            </w:pPr>
            <w:r>
              <w:t xml:space="preserve">-$1,413.25</w:t>
            </w:r>
          </w:p>
        </w:tc>
      </w:tr>
      <w:tr>
        <w:tc>
          <w:tcPr/>
          <w:p>
            <w:pPr>
              <w:pStyle w:val="Compact"/>
              <w:jc w:val="left"/>
            </w:pPr>
            <w:r>
              <w:t xml:space="preserve">Grand Total Due</w:t>
            </w:r>
          </w:p>
        </w:tc>
        <w:tc>
          <w:tcPr/>
          <w:p>
            <w:pPr>
              <w:pStyle w:val="Compact"/>
              <w:jc w:val="right"/>
            </w:pPr>
            <w:r>
              <w:t xml:space="preserve">$32,524.15</w:t>
            </w:r>
          </w:p>
        </w:tc>
      </w:tr>
    </w:tbl>
    <w:bookmarkStart w:id="24" w:name="invoice-notes-editor-service-summary"/>
    <w:p>
      <w:pPr>
        <w:pStyle w:val="Heading3"/>
      </w:pPr>
      <w:r>
        <w:t xml:space="preserve">Invoice Notes &amp; Editor Service Summary</w:t>
      </w:r>
    </w:p>
    <w:p>
      <w:pPr>
        <w:pStyle w:val="FirstParagraph"/>
      </w:pPr>
      <w:r>
        <w:t xml:space="preserve">This Invoice covers the full scope of professional Editor services rendered by Meridian Editorial Solutions Ltd. to Société Africaine de Médias et Publications SARL during the first and second quarters of 2025. All editorial work was performed primarily at the client's premises in Kinshasa, DR Congo, with supplementary remote editing sessions conducted via secure digital channels.</w:t>
      </w:r>
    </w:p>
    <w:p>
      <w:pPr>
        <w:pStyle w:val="BodyText"/>
      </w:pPr>
      <w:r>
        <w:t xml:space="preserve">The Editor team assigned to this engagement included two senior bilingual editors (French/English), one technical editor specializing in infrastructure documentation, and one translation editor proficient in Lingala and Swahili. All deliverables adhered to the editorial standards established by the client's style guide and the international publishing conventions applicable to DR Congo's media landscape.</w:t>
      </w:r>
    </w:p>
    <w:p>
      <w:pPr>
        <w:pStyle w:val="BodyText"/>
      </w:pPr>
      <w:r>
        <w:t xml:space="preserve">Payment for this Invoice is due within thirty (30) calendar days of the issue date. Remittances should be directed to the bank account specified below. Please reference Invoice number INV-2025-KIN-00347 on all correspondence and wire transfers to ensure proper reconciliation of Editor service charges.</w:t>
      </w:r>
    </w:p>
    <w:bookmarkEnd w:id="24"/>
    <w:bookmarkStart w:id="25" w:name="terms-conditions"/>
    <w:p>
      <w:pPr>
        <w:pStyle w:val="Heading3"/>
      </w:pPr>
      <w:r>
        <w:t xml:space="preserve">Terms &amp; Conditions</w:t>
      </w:r>
    </w:p>
    <w:p>
      <w:pPr>
        <w:numPr>
          <w:ilvl w:val="0"/>
          <w:numId w:val="1001"/>
        </w:numPr>
        <w:pStyle w:val="Compact"/>
      </w:pPr>
      <w:r>
        <w:t xml:space="preserve">All Editor services described in this Invoice were delivered in accordance with the Master Service Agreement (MSA) dated November 2024 between the parties, executed in Kinshasa, DR Congo.</w:t>
      </w:r>
    </w:p>
    <w:p>
      <w:pPr>
        <w:numPr>
          <w:ilvl w:val="0"/>
          <w:numId w:val="1001"/>
        </w:numPr>
        <w:pStyle w:val="Compact"/>
      </w:pPr>
      <w:r>
        <w:t xml:space="preserve">Payment is due in US Dollars (USD) via bank transfer to: Bank of Kinshasa, Account No. 0045-8821-3376, SWIFT: BOKNCDKK. Late payments shall incur a penalty of 1.5% per month as stipulated under DR Congo commercial law.</w:t>
      </w:r>
    </w:p>
    <w:p>
      <w:pPr>
        <w:numPr>
          <w:ilvl w:val="0"/>
          <w:numId w:val="1001"/>
        </w:numPr>
        <w:pStyle w:val="Compact"/>
      </w:pPr>
      <w:r>
        <w:t xml:space="preserve">Any disputes arising from this Invoice or the associated Editor services shall be resolved through arbitration in Kinshasa, DR Congo, in accordance with the rules of the Kinshasa Chamber of Commerce.</w:t>
      </w:r>
    </w:p>
    <w:p>
      <w:pPr>
        <w:numPr>
          <w:ilvl w:val="0"/>
          <w:numId w:val="1001"/>
        </w:numPr>
        <w:pStyle w:val="Compact"/>
      </w:pPr>
      <w:r>
        <w:t xml:space="preserve">Intellectual property rights to all edited manuscripts, reports, and content remain with the client. Meridian Editorial Solutions retains no claim to the final Editor output.</w:t>
      </w:r>
    </w:p>
    <w:p>
      <w:pPr>
        <w:numPr>
          <w:ilvl w:val="0"/>
          <w:numId w:val="1001"/>
        </w:numPr>
        <w:pStyle w:val="Compact"/>
      </w:pPr>
      <w:r>
        <w:t xml:space="preserve">This Invoice is valid for 90 days from the date of issue. After this period, a revised Invoice reflecting current exchange rates and applicable DR Congo tax regulations will be issued.</w:t>
      </w:r>
    </w:p>
    <w:p>
      <w:pPr>
        <w:numPr>
          <w:ilvl w:val="0"/>
          <w:numId w:val="1001"/>
        </w:numPr>
        <w:pStyle w:val="Compact"/>
      </w:pPr>
      <w:r>
        <w:t xml:space="preserve">All on-site work in Kinshasa, DR Congo was conducted in compliance with local labor regulations, and the Editor team members held valid work permits issued by the DR Congo Ministry of Labor.</w:t>
      </w:r>
    </w:p>
    <w:bookmarkEnd w:id="25"/>
    <w:p>
      <w:pPr>
        <w:pStyle w:val="FirstParagraph"/>
      </w:pPr>
      <w:r>
        <w:rPr>
          <w:bCs/>
          <w:b/>
        </w:rPr>
        <w:t xml:space="preserve">Meridian Editorial Solutions Ltd.</w:t>
      </w:r>
      <w:r>
        <w:t xml:space="preserve"> </w:t>
      </w:r>
      <w:r>
        <w:t xml:space="preserve">| 1420 Avenue de la Paix, Gombe, Kinshasa, DR Congo</w:t>
      </w:r>
    </w:p>
    <w:p>
      <w:pPr>
        <w:pStyle w:val="BodyText"/>
      </w:pPr>
      <w:r>
        <w:t xml:space="preserve">This Invoice was generated electronically and is valid without a physical signature. For verification, contact billing@meridianeditorial.cd or +243 99 123 4567.</w:t>
      </w:r>
    </w:p>
    <w:p>
      <w:pPr>
        <w:pStyle w:val="BodyText"/>
      </w:pPr>
      <w:r>
        <w:t xml:space="preserve">Thank you for choosing our Editor services in DR Congo Kinshasa. We look forward to continuing our professional partnership.</w:t>
      </w:r>
    </w:p>
    <w:p>
      <w:pPr>
        <w:pStyle w:val="BodyText"/>
      </w:pPr>
      <w:r>
        <w:t xml:space="preserve">Invoice INV-2025-KIN-00347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DR Congo Kinshasa</dc:title>
  <dc:creator/>
  <dc:language>en</dc:language>
  <cp:keywords/>
  <dcterms:created xsi:type="dcterms:W3CDTF">2026-10-10T03:32:31Z</dcterms:created>
  <dcterms:modified xsi:type="dcterms:W3CDTF">2026-10-10T03:32:31Z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