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editorpro-milano-s.r.l."/>
    <w:p>
      <w:pPr>
        <w:pStyle w:val="Heading1"/>
      </w:pPr>
      <w:r>
        <w:t xml:space="preserve">EditorPro Milano S.r.l.</w:t>
      </w:r>
    </w:p>
    <w:p>
      <w:pPr>
        <w:pStyle w:val="FirstParagraph"/>
      </w:pPr>
      <w:r>
        <w:t xml:space="preserve">Via Torino 42, 20123 Milan, Italy</w:t>
      </w:r>
    </w:p>
    <w:p>
      <w:pPr>
        <w:pStyle w:val="BodyText"/>
      </w:pPr>
      <w:r>
        <w:t xml:space="preserve">Italy Milan – Metropolitan Area</w:t>
      </w:r>
    </w:p>
    <w:p>
      <w:pPr>
        <w:pStyle w:val="BodyText"/>
      </w:pPr>
      <w:r>
        <w:t xml:space="preserve">VAT Number (P.IVA): IT02345678901</w:t>
      </w:r>
    </w:p>
    <w:p>
      <w:pPr>
        <w:pStyle w:val="BodyText"/>
      </w:pPr>
      <w:r>
        <w:t xml:space="preserve">Chamber of Commerce: MI-1234567</w:t>
      </w:r>
    </w:p>
    <w:p>
      <w:pPr>
        <w:pStyle w:val="BodyText"/>
      </w:pPr>
      <w:r>
        <w:t xml:space="preserve">Phone: +39 02 5555 8899</w:t>
      </w:r>
    </w:p>
    <w:p>
      <w:pPr>
        <w:pStyle w:val="BodyText"/>
      </w:pPr>
      <w:r>
        <w:t xml:space="preserve">Email: billing@editorpro-milano.it</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INV-2025-00487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PRJ-ED-2025-0312</w:t>
      </w:r>
    </w:p>
    <w:p>
      <w:pPr>
        <w:pStyle w:val="BodyText"/>
      </w:pPr>
      <w:r>
        <w:t xml:space="preserve">PENDING PAYMENT</w:t>
      </w:r>
    </w:p>
    <w:bookmarkEnd w:id="21"/>
    <w:bookmarkStart w:id="22" w:name="billed-to"/>
    <w:p>
      <w:pPr>
        <w:pStyle w:val="Heading3"/>
      </w:pPr>
      <w:r>
        <w:t xml:space="preserve">Billed To</w:t>
      </w:r>
    </w:p>
    <w:p>
      <w:pPr>
        <w:pStyle w:val="FirstParagraph"/>
      </w:pPr>
      <w:r>
        <w:rPr>
          <w:bCs/>
          <w:b/>
        </w:rPr>
        <w:t xml:space="preserve">Client Name:</w:t>
      </w:r>
      <w:r>
        <w:t xml:space="preserve"> </w:t>
      </w:r>
      <w:r>
        <w:t xml:space="preserve">Studio Creativo Lombardo S.p.A.</w:t>
      </w:r>
    </w:p>
    <w:p>
      <w:pPr>
        <w:pStyle w:val="BodyText"/>
      </w:pPr>
      <w:r>
        <w:rPr>
          <w:bCs/>
          <w:b/>
        </w:rPr>
        <w:t xml:space="preserve">Address:</w:t>
      </w:r>
      <w:r>
        <w:t xml:space="preserve"> </w:t>
      </w:r>
      <w:r>
        <w:t xml:space="preserve">Corso Buenos Aires 110, 20124 Milan, Italy</w:t>
      </w:r>
    </w:p>
    <w:p>
      <w:pPr>
        <w:pStyle w:val="BodyText"/>
      </w:pPr>
      <w:r>
        <w:rPr>
          <w:bCs/>
          <w:b/>
        </w:rPr>
        <w:t xml:space="preserve">Italy Milan – Central District</w:t>
      </w:r>
    </w:p>
    <w:p>
      <w:pPr>
        <w:pStyle w:val="BodyText"/>
      </w:pPr>
      <w:r>
        <w:rPr>
          <w:bCs/>
          <w:b/>
        </w:rPr>
        <w:t xml:space="preserve">VAT Number:</w:t>
      </w:r>
      <w:r>
        <w:t xml:space="preserve"> </w:t>
      </w:r>
      <w:r>
        <w:t xml:space="preserve">IT09876543210</w:t>
      </w:r>
    </w:p>
    <w:p>
      <w:pPr>
        <w:pStyle w:val="BodyText"/>
      </w:pPr>
      <w:r>
        <w:rPr>
          <w:bCs/>
          <w:b/>
        </w:rPr>
        <w:t xml:space="preserve">Contact Person:</w:t>
      </w:r>
      <w:r>
        <w:t xml:space="preserve"> </w:t>
      </w:r>
      <w:r>
        <w:t xml:space="preserve">Dr. Elena Marchetti</w:t>
      </w:r>
    </w:p>
    <w:p>
      <w:pPr>
        <w:pStyle w:val="BodyText"/>
      </w:pPr>
      <w:r>
        <w:rPr>
          <w:bCs/>
          <w:b/>
        </w:rPr>
        <w:t xml:space="preserve">Email:</w:t>
      </w:r>
      <w:r>
        <w:t xml:space="preserve"> </w:t>
      </w:r>
      <w:r>
        <w:t xml:space="preserve">e.marchetti@studiocreativolombardo.it</w:t>
      </w:r>
    </w:p>
    <w:bookmarkEnd w:id="22"/>
    <w:bookmarkStart w:id="23" w:name="project-details"/>
    <w:p>
      <w:pPr>
        <w:pStyle w:val="Heading3"/>
      </w:pPr>
      <w:r>
        <w:t xml:space="preserve">Project Details</w:t>
      </w:r>
    </w:p>
    <w:p>
      <w:pPr>
        <w:pStyle w:val="FirstParagraph"/>
      </w:pPr>
      <w:r>
        <w:rPr>
          <w:bCs/>
          <w:b/>
        </w:rPr>
        <w:t xml:space="preserve">Project Title:</w:t>
      </w:r>
      <w:r>
        <w:t xml:space="preserve"> </w:t>
      </w:r>
      <w:r>
        <w:t xml:space="preserve">Editorial Content Development &amp; Digital Editor Integration</w:t>
      </w:r>
    </w:p>
    <w:p>
      <w:pPr>
        <w:pStyle w:val="BodyText"/>
      </w:pPr>
      <w:r>
        <w:rPr>
          <w:bCs/>
          <w:b/>
        </w:rPr>
        <w:t xml:space="preserve">Service Period:</w:t>
      </w:r>
      <w:r>
        <w:t xml:space="preserve"> </w:t>
      </w:r>
      <w:r>
        <w:t xml:space="preserve">1 March 2025 – 31 May 2025</w:t>
      </w:r>
    </w:p>
    <w:p>
      <w:pPr>
        <w:pStyle w:val="BodyText"/>
      </w:pPr>
      <w:r>
        <w:rPr>
          <w:bCs/>
          <w:b/>
        </w:rPr>
        <w:t xml:space="preserve">Location of Work:</w:t>
      </w:r>
      <w:r>
        <w:t xml:space="preserve"> </w:t>
      </w:r>
      <w:r>
        <w:t xml:space="preserve">Italy Milan, Via Torino 42</w:t>
      </w:r>
    </w:p>
    <w:p>
      <w:pPr>
        <w:pStyle w:val="BodyText"/>
      </w:pPr>
      <w:r>
        <w:rPr>
          <w:bCs/>
          <w:b/>
        </w:rPr>
        <w:t xml:space="preserve">Contract Reference:</w:t>
      </w:r>
      <w:r>
        <w:t xml:space="preserve"> </w:t>
      </w:r>
      <w:r>
        <w:t xml:space="preserve">CTR-ED-2025-0089</w:t>
      </w:r>
    </w:p>
    <w:p>
      <w:pPr>
        <w:pStyle w:val="BodyText"/>
      </w:pPr>
      <w:r>
        <w:rPr>
          <w:bCs/>
          <w:b/>
        </w:rPr>
        <w:t xml:space="preserve">Editor Lead:</w:t>
      </w:r>
      <w:r>
        <w:t xml:space="preserve"> </w:t>
      </w:r>
      <w:r>
        <w:t xml:space="preserve">Marco Bellini, Senior Editor</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Editor Services</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Amount (EUR)</w:t>
            </w:r>
          </w:p>
        </w:tc>
        <w:tc>
          <w:tcPr/>
          <w:p>
            <w:pPr>
              <w:pStyle w:val="Compact"/>
              <w:jc w:val="left"/>
            </w:pPr>
            <w:r>
              <w:t xml:space="preserve">VAT Rate</w:t>
            </w:r>
          </w:p>
        </w:tc>
      </w:tr>
      <w:tr>
        <w:tc>
          <w:tcPr/>
          <w:p>
            <w:pPr>
              <w:pStyle w:val="Compact"/>
              <w:jc w:val="left"/>
            </w:pPr>
            <w:r>
              <w:t xml:space="preserve">1</w:t>
            </w:r>
          </w:p>
        </w:tc>
        <w:tc>
          <w:tcPr/>
          <w:p>
            <w:pPr>
              <w:pStyle w:val="Compact"/>
              <w:jc w:val="left"/>
            </w:pPr>
            <w:r>
              <w:t xml:space="preserve">Senior Editor – Professional editorial review, proofreading, and content structuring for the Q2 corporate publication. All Editor work performed at the Italy Milan office facility.</w:t>
            </w:r>
          </w:p>
        </w:tc>
        <w:tc>
          <w:tcPr/>
          <w:p>
            <w:pPr>
              <w:pStyle w:val="Compact"/>
              <w:jc w:val="left"/>
            </w:pPr>
            <w:r>
              <w:t xml:space="preserve">120 hrs</w:t>
            </w:r>
          </w:p>
        </w:tc>
        <w:tc>
          <w:tcPr/>
          <w:p>
            <w:pPr>
              <w:pStyle w:val="Compact"/>
              <w:jc w:val="left"/>
            </w:pPr>
            <w:r>
              <w:t xml:space="preserve">€85.00</w:t>
            </w:r>
          </w:p>
        </w:tc>
        <w:tc>
          <w:tcPr/>
          <w:p>
            <w:pPr>
              <w:pStyle w:val="Compact"/>
              <w:jc w:val="left"/>
            </w:pPr>
            <w:r>
              <w:t xml:space="preserve">€10,200.00</w:t>
            </w:r>
          </w:p>
        </w:tc>
        <w:tc>
          <w:tcPr/>
          <w:p>
            <w:pPr>
              <w:pStyle w:val="Compact"/>
              <w:jc w:val="left"/>
            </w:pPr>
            <w:r>
              <w:t xml:space="preserve">22%</w:t>
            </w:r>
          </w:p>
        </w:tc>
      </w:tr>
      <w:tr>
        <w:tc>
          <w:tcPr/>
          <w:p>
            <w:pPr>
              <w:pStyle w:val="Compact"/>
              <w:jc w:val="left"/>
            </w:pPr>
            <w:r>
              <w:t xml:space="preserve">2</w:t>
            </w:r>
          </w:p>
        </w:tc>
        <w:tc>
          <w:tcPr/>
          <w:p>
            <w:pPr>
              <w:pStyle w:val="Compact"/>
              <w:jc w:val="left"/>
            </w:pPr>
            <w:r>
              <w:t xml:space="preserve">Junior Editor – Assisting Editor support for multilingual content adaptation (Italian, English, French) for the Italy Milan regional marketing campaign.</w:t>
            </w:r>
          </w:p>
        </w:tc>
        <w:tc>
          <w:tcPr/>
          <w:p>
            <w:pPr>
              <w:pStyle w:val="Compact"/>
              <w:jc w:val="left"/>
            </w:pPr>
            <w:r>
              <w:t xml:space="preserve">80 hrs</w:t>
            </w:r>
          </w:p>
        </w:tc>
        <w:tc>
          <w:tcPr/>
          <w:p>
            <w:pPr>
              <w:pStyle w:val="Compact"/>
              <w:jc w:val="left"/>
            </w:pPr>
            <w:r>
              <w:t xml:space="preserve">€55.00</w:t>
            </w:r>
          </w:p>
        </w:tc>
        <w:tc>
          <w:tcPr/>
          <w:p>
            <w:pPr>
              <w:pStyle w:val="Compact"/>
              <w:jc w:val="left"/>
            </w:pPr>
            <w:r>
              <w:t xml:space="preserve">€4,400.00</w:t>
            </w:r>
          </w:p>
        </w:tc>
        <w:tc>
          <w:tcPr/>
          <w:p>
            <w:pPr>
              <w:pStyle w:val="Compact"/>
              <w:jc w:val="left"/>
            </w:pPr>
            <w:r>
              <w:t xml:space="preserve">22%</w:t>
            </w:r>
          </w:p>
        </w:tc>
      </w:tr>
      <w:tr>
        <w:tc>
          <w:tcPr/>
          <w:p>
            <w:pPr>
              <w:pStyle w:val="Compact"/>
              <w:jc w:val="left"/>
            </w:pPr>
            <w:r>
              <w:t xml:space="preserve">3</w:t>
            </w:r>
          </w:p>
        </w:tc>
        <w:tc>
          <w:tcPr/>
          <w:p>
            <w:pPr>
              <w:pStyle w:val="Compact"/>
              <w:jc w:val="left"/>
            </w:pPr>
            <w:r>
              <w:t xml:space="preserve">Digital Editor Software License – Annual subscription for the proprietary Editor platform (v4.2) used for collaborative document management and version control within the Italy Milan workspace.</w:t>
            </w:r>
          </w:p>
        </w:tc>
        <w:tc>
          <w:tcPr/>
          <w:p>
            <w:pPr>
              <w:pStyle w:val="Compact"/>
              <w:jc w:val="left"/>
            </w:pPr>
            <w:r>
              <w:t xml:space="preserve">5 seats</w:t>
            </w:r>
          </w:p>
        </w:tc>
        <w:tc>
          <w:tcPr/>
          <w:p>
            <w:pPr>
              <w:pStyle w:val="Compact"/>
              <w:jc w:val="left"/>
            </w:pPr>
            <w:r>
              <w:t xml:space="preserve">€1,200.00</w:t>
            </w:r>
          </w:p>
        </w:tc>
        <w:tc>
          <w:tcPr/>
          <w:p>
            <w:pPr>
              <w:pStyle w:val="Compact"/>
              <w:jc w:val="left"/>
            </w:pPr>
            <w:r>
              <w:t xml:space="preserve">€6,000.00</w:t>
            </w:r>
          </w:p>
        </w:tc>
        <w:tc>
          <w:tcPr/>
          <w:p>
            <w:pPr>
              <w:pStyle w:val="Compact"/>
              <w:jc w:val="left"/>
            </w:pPr>
            <w:r>
              <w:t xml:space="preserve">22%</w:t>
            </w:r>
          </w:p>
        </w:tc>
      </w:tr>
      <w:tr>
        <w:tc>
          <w:tcPr/>
          <w:p>
            <w:pPr>
              <w:pStyle w:val="Compact"/>
              <w:jc w:val="left"/>
            </w:pPr>
            <w:r>
              <w:t xml:space="preserve">4</w:t>
            </w:r>
          </w:p>
        </w:tc>
        <w:tc>
          <w:tcPr/>
          <w:p>
            <w:pPr>
              <w:pStyle w:val="Compact"/>
              <w:jc w:val="left"/>
            </w:pPr>
            <w:r>
              <w:t xml:space="preserve">Editor Training Session – On-site workshop in Italy Milan for the client's internal team on advanced Editor tool features, editorial workflow optimization, and best practices for content governance.</w:t>
            </w:r>
          </w:p>
        </w:tc>
        <w:tc>
          <w:tcPr/>
          <w:p>
            <w:pPr>
              <w:pStyle w:val="Compact"/>
              <w:jc w:val="left"/>
            </w:pPr>
            <w:r>
              <w:t xml:space="preserve">2 days</w:t>
            </w:r>
          </w:p>
        </w:tc>
        <w:tc>
          <w:tcPr/>
          <w:p>
            <w:pPr>
              <w:pStyle w:val="Compact"/>
              <w:jc w:val="left"/>
            </w:pPr>
            <w:r>
              <w:t xml:space="preserve">€1,800.00</w:t>
            </w:r>
          </w:p>
        </w:tc>
        <w:tc>
          <w:tcPr/>
          <w:p>
            <w:pPr>
              <w:pStyle w:val="Compact"/>
              <w:jc w:val="left"/>
            </w:pPr>
            <w:r>
              <w:t xml:space="preserve">€3,600.00</w:t>
            </w:r>
          </w:p>
        </w:tc>
        <w:tc>
          <w:tcPr/>
          <w:p>
            <w:pPr>
              <w:pStyle w:val="Compact"/>
              <w:jc w:val="left"/>
            </w:pPr>
            <w:r>
              <w:t xml:space="preserve">22%</w:t>
            </w:r>
          </w:p>
        </w:tc>
      </w:tr>
      <w:tr>
        <w:tc>
          <w:tcPr/>
          <w:p>
            <w:pPr>
              <w:pStyle w:val="Compact"/>
              <w:jc w:val="left"/>
            </w:pPr>
            <w:r>
              <w:t xml:space="preserve">5</w:t>
            </w:r>
          </w:p>
        </w:tc>
        <w:tc>
          <w:tcPr/>
          <w:p>
            <w:pPr>
              <w:pStyle w:val="Compact"/>
              <w:jc w:val="left"/>
            </w:pPr>
            <w:r>
              <w:t xml:space="preserve">Editorial Style Guide Development – Creation of a comprehensive brand-specific style guide and Editor reference manual tailored to the client's publishing standards in Italy Milan.</w:t>
            </w:r>
          </w:p>
        </w:tc>
        <w:tc>
          <w:tcPr/>
          <w:p>
            <w:pPr>
              <w:pStyle w:val="Compact"/>
              <w:jc w:val="left"/>
            </w:pPr>
            <w:r>
              <w:t xml:space="preserve">1 project</w:t>
            </w:r>
          </w:p>
        </w:tc>
        <w:tc>
          <w:tcPr/>
          <w:p>
            <w:pPr>
              <w:pStyle w:val="Compact"/>
              <w:jc w:val="left"/>
            </w:pPr>
            <w:r>
              <w:t xml:space="preserve">€2,500.00</w:t>
            </w:r>
          </w:p>
        </w:tc>
        <w:tc>
          <w:tcPr/>
          <w:p>
            <w:pPr>
              <w:pStyle w:val="Compact"/>
              <w:jc w:val="left"/>
            </w:pPr>
            <w:r>
              <w:t xml:space="preserve">€2,500.00</w:t>
            </w:r>
          </w:p>
        </w:tc>
        <w:tc>
          <w:tcPr/>
          <w:p>
            <w:pPr>
              <w:pStyle w:val="Compact"/>
              <w:jc w:val="left"/>
            </w:pPr>
            <w:r>
              <w:t xml:space="preserve">22%</w:t>
            </w:r>
          </w:p>
        </w:tc>
      </w:tr>
      <w:tr>
        <w:tc>
          <w:tcPr/>
          <w:p>
            <w:pPr>
              <w:pStyle w:val="Compact"/>
              <w:jc w:val="left"/>
            </w:pPr>
            <w:r>
              <w:t xml:space="preserve">6</w:t>
            </w:r>
          </w:p>
        </w:tc>
        <w:tc>
          <w:tcPr/>
          <w:p>
            <w:pPr>
              <w:pStyle w:val="Compact"/>
              <w:jc w:val="left"/>
            </w:pPr>
            <w:r>
              <w:t xml:space="preserve">Editorial Consultation – Monthly strategic Editor consultation meetings (3 sessions) held at the Italy Milan headquarters to review editorial pipeline, quality metrics, and upcoming publication schedules.</w:t>
            </w:r>
          </w:p>
        </w:tc>
        <w:tc>
          <w:tcPr/>
          <w:p>
            <w:pPr>
              <w:pStyle w:val="Compact"/>
              <w:jc w:val="left"/>
            </w:pPr>
            <w:r>
              <w:t xml:space="preserve">3 sessions</w:t>
            </w:r>
          </w:p>
        </w:tc>
        <w:tc>
          <w:tcPr/>
          <w:p>
            <w:pPr>
              <w:pStyle w:val="Compact"/>
              <w:jc w:val="left"/>
            </w:pPr>
            <w:r>
              <w:t xml:space="preserve">€650.00</w:t>
            </w:r>
          </w:p>
        </w:tc>
        <w:tc>
          <w:tcPr/>
          <w:p>
            <w:pPr>
              <w:pStyle w:val="Compact"/>
              <w:jc w:val="left"/>
            </w:pPr>
            <w:r>
              <w:t xml:space="preserve">€1,950.00</w:t>
            </w:r>
          </w:p>
        </w:tc>
        <w:tc>
          <w:tcPr/>
          <w:p>
            <w:pPr>
              <w:pStyle w:val="Compact"/>
              <w:jc w:val="left"/>
            </w:pPr>
            <w:r>
              <w:t xml:space="preserve">22%</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 Amount)</w:t>
            </w:r>
          </w:p>
        </w:tc>
        <w:tc>
          <w:tcPr/>
          <w:p>
            <w:pPr>
              <w:pStyle w:val="Compact"/>
              <w:jc w:val="left"/>
            </w:pPr>
            <w:r>
              <w:t xml:space="preserve">€28,650.00</w:t>
            </w:r>
          </w:p>
        </w:tc>
      </w:tr>
      <w:tr>
        <w:tc>
          <w:tcPr/>
          <w:p>
            <w:pPr>
              <w:pStyle w:val="Compact"/>
              <w:jc w:val="left"/>
            </w:pPr>
            <w:r>
              <w:t xml:space="preserve">VAT (22% – Italian Standard Rate)</w:t>
            </w:r>
          </w:p>
        </w:tc>
        <w:tc>
          <w:tcPr/>
          <w:p>
            <w:pPr>
              <w:pStyle w:val="Compact"/>
              <w:jc w:val="left"/>
            </w:pPr>
            <w:r>
              <w:t xml:space="preserve">€6,303.00</w:t>
            </w:r>
          </w:p>
        </w:tc>
      </w:tr>
      <w:tr>
        <w:tc>
          <w:tcPr/>
          <w:p>
            <w:pPr>
              <w:pStyle w:val="Compact"/>
              <w:jc w:val="left"/>
            </w:pPr>
            <w:r>
              <w:t xml:space="preserve">TOTAL DUE (Gross Amount)</w:t>
            </w:r>
          </w:p>
        </w:tc>
        <w:tc>
          <w:tcPr/>
          <w:p>
            <w:pPr>
              <w:pStyle w:val="Compact"/>
              <w:jc w:val="left"/>
            </w:pPr>
            <w:r>
              <w:t xml:space="preserve">€34,953.00</w:t>
            </w:r>
          </w:p>
        </w:tc>
      </w:tr>
    </w:tbl>
    <w:bookmarkStart w:id="24" w:name="payment-instructions"/>
    <w:p>
      <w:pPr>
        <w:pStyle w:val="Heading3"/>
      </w:pPr>
      <w:r>
        <w:t xml:space="preserve">Payment Instructions</w:t>
      </w:r>
    </w:p>
    <w:p>
      <w:pPr>
        <w:pStyle w:val="FirstParagraph"/>
      </w:pPr>
      <w:r>
        <w:t xml:space="preserve">This Invoice must be settled within thirty (30) calendar days from the issue date, no later than 15 July 2025. Payment is to be made via bank transfer (bonifico bancario) to the following account held by EditorPro Milano S.r.l. in Italy Milan:</w:t>
      </w:r>
    </w:p>
    <w:p>
      <w:pPr>
        <w:pStyle w:val="BodyText"/>
      </w:pPr>
      <w:r>
        <w:rPr>
          <w:bCs/>
          <w:b/>
        </w:rPr>
        <w:t xml:space="preserve">Bank:</w:t>
      </w:r>
      <w:r>
        <w:t xml:space="preserve"> </w:t>
      </w:r>
      <w:r>
        <w:t xml:space="preserve">Banca Intesa Sanpaolo S.p.A. – Milan Branch</w:t>
      </w:r>
    </w:p>
    <w:p>
      <w:pPr>
        <w:pStyle w:val="BodyText"/>
      </w:pPr>
      <w:r>
        <w:rPr>
          <w:bCs/>
          <w:b/>
        </w:rPr>
        <w:t xml:space="preserve">IBAN:</w:t>
      </w:r>
      <w:r>
        <w:t xml:space="preserve"> </w:t>
      </w:r>
      <w:r>
        <w:t xml:space="preserve">IT60 X030 1224 5678 9012 3456 789</w:t>
      </w:r>
    </w:p>
    <w:p>
      <w:pPr>
        <w:pStyle w:val="BodyText"/>
      </w:pPr>
      <w:r>
        <w:rPr>
          <w:bCs/>
          <w:b/>
        </w:rPr>
        <w:t xml:space="preserve">BIC/SWIFT:</w:t>
      </w:r>
      <w:r>
        <w:t xml:space="preserve"> </w:t>
      </w:r>
      <w:r>
        <w:t xml:space="preserve">BAPPIT21</w:t>
      </w:r>
    </w:p>
    <w:p>
      <w:pPr>
        <w:pStyle w:val="BodyText"/>
      </w:pPr>
      <w:r>
        <w:rPr>
          <w:bCs/>
          <w:b/>
        </w:rPr>
        <w:t xml:space="preserve">Reference:</w:t>
      </w:r>
      <w:r>
        <w:t xml:space="preserve"> </w:t>
      </w:r>
      <w:r>
        <w:t xml:space="preserve">INV-2025-00487 – Editor Services – Studio Creativo Lombardo</w:t>
      </w:r>
    </w:p>
    <w:p>
      <w:pPr>
        <w:pStyle w:val="BodyText"/>
      </w:pPr>
      <w:r>
        <w:t xml:space="preserve">Please note that late payments on this Invoice will incur a penalty interest rate of 1.5% per month as stipulated in the service agreement and in accordance with Italian commercial law (Codice Civile, Art. 1284). All Editor services rendered under this Invoice are subject to the terms and conditions outlined in Contract CTR-ED-2025-0089.</w:t>
      </w:r>
    </w:p>
    <w:bookmarkEnd w:id="24"/>
    <w:bookmarkStart w:id="25" w:name="notes-terms"/>
    <w:p>
      <w:pPr>
        <w:pStyle w:val="Heading3"/>
      </w:pPr>
      <w:r>
        <w:t xml:space="preserve">Notes &amp; Terms</w:t>
      </w:r>
    </w:p>
    <w:p>
      <w:pPr>
        <w:pStyle w:val="FirstParagraph"/>
      </w:pPr>
      <w:r>
        <w:t xml:space="preserve">1. This Invoice covers all Editor services rendered by EditorPro Milano S.r.l. during the period of 1 March 2025 through 31 May 2025. All work was performed at our registered office in Italy Milan, Via Torino 42, 20123.</w:t>
      </w:r>
    </w:p>
    <w:p>
      <w:pPr>
        <w:pStyle w:val="BodyText"/>
      </w:pPr>
      <w:r>
        <w:t xml:space="preserve">2. The Editor team assigned to this project included one Senior Editor, two Junior Editors, and one Digital Editor specialist. All personnel are employed under Italian labor law and are based in the Italy Milan metropolitan area.</w:t>
      </w:r>
    </w:p>
    <w:p>
      <w:pPr>
        <w:pStyle w:val="BodyText"/>
      </w:pPr>
      <w:r>
        <w:t xml:space="preserve">3. The Digital Editor software license (Item 3) is non-transferable and is restricted to use within the client's Italy Milan office premises only. Any relocation of the Editor platform to a different jurisdiction requires a separate written amendment to the contract.</w:t>
      </w:r>
    </w:p>
    <w:p>
      <w:pPr>
        <w:pStyle w:val="BodyText"/>
      </w:pPr>
      <w:r>
        <w:t xml:space="preserve">4. All editorial deliverables, including the style guide and Editor reference manual, remain the intellectual property of EditorPro Milano S.r.l. until full payment of this Invoice is confirmed in writing.</w:t>
      </w:r>
    </w:p>
    <w:p>
      <w:pPr>
        <w:pStyle w:val="BodyText"/>
      </w:pPr>
      <w:r>
        <w:t xml:space="preserve">5. This Invoice is issued in accordance with Italian tax regulations (DPR 633/1972) and the electronic invoicing requirements of the Sistema di Interscambio (SdI). A digital copy of this Invoice has been transmitted to the Italian Revenue Agency (Agenzia delle Entrate) via the SdI platform.</w:t>
      </w:r>
    </w:p>
    <w:p>
      <w:pPr>
        <w:pStyle w:val="BodyText"/>
      </w:pPr>
      <w:r>
        <w:t xml:space="preserve">6. For any disputes or queries regarding this Invoice or the Editor services described herein, please contact our billing department in Italy Milan at billing@editorpro-milano.it or by telephone at +39 02 5555 8899 during business hours (Monday to Friday, 09:00–18:00 CET).</w:t>
      </w:r>
    </w:p>
    <w:bookmarkEnd w:id="25"/>
    <w:p>
      <w:pPr>
        <w:pStyle w:val="BodyText"/>
      </w:pPr>
      <w:r>
        <w:rPr>
          <w:bCs/>
          <w:b/>
        </w:rPr>
        <w:t xml:space="preserve">EditorPro Milano S.r.l.</w:t>
      </w:r>
      <w:r>
        <w:t xml:space="preserve"> </w:t>
      </w:r>
      <w:r>
        <w:t xml:space="preserve">– P.IVA IT02345678901 – REA MI-1234567</w:t>
      </w:r>
    </w:p>
    <w:p>
      <w:pPr>
        <w:pStyle w:val="BodyText"/>
      </w:pPr>
      <w:r>
        <w:t xml:space="preserve">Registered Office: Via Torino 42, 20123 Milan, Italy – Italy Milan Metropolitan City</w:t>
      </w:r>
    </w:p>
    <w:p>
      <w:pPr>
        <w:pStyle w:val="BodyText"/>
      </w:pPr>
      <w:r>
        <w:t xml:space="preserve">Share Capital: €50,000.00 fully paid in – PEC: editorpro.milano@pec.it</w:t>
      </w:r>
    </w:p>
    <w:p>
      <w:pPr>
        <w:pStyle w:val="BodyText"/>
      </w:pPr>
      <w:r>
        <w:t xml:space="preserve">This Invoice was generated electronically on 15 June 2025. No physical signature is required. This document constitutes a valid commercial Invoice under Italian law.</w:t>
      </w:r>
    </w:p>
    <w:p>
      <w:pPr>
        <w:pStyle w:val="BodyText"/>
      </w:pPr>
      <w:r>
        <w:t xml:space="preserve">Thank you for choosing EditorPro Milano for your Editor services in Italy Milan.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Editor Services - Italy Milan</dc:title>
  <dc:creator/>
  <dc:language>en</dc:language>
  <cp:keywords/>
  <dcterms:created xsi:type="dcterms:W3CDTF">2026-10-10T01:16:46Z</dcterms:created>
  <dcterms:modified xsi:type="dcterms:W3CDTF">2026-10-10T01:16:46Z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