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kathmandu-editorial-solutions-pvt.-ltd."/>
    <w:p>
      <w:pPr>
        <w:pStyle w:val="Heading1"/>
      </w:pPr>
      <w:r>
        <w:t xml:space="preserve">Kathmandu Editorial Solutions Pvt. Ltd.</w:t>
      </w:r>
    </w:p>
    <w:p>
      <w:pPr>
        <w:pStyle w:val="FirstParagraph"/>
      </w:pPr>
      <w:r>
        <w:t xml:space="preserve">Office No. 42, New Baneshwor Marg</w:t>
      </w:r>
    </w:p>
    <w:p>
      <w:pPr>
        <w:pStyle w:val="BodyText"/>
      </w:pPr>
      <w:r>
        <w:t xml:space="preserve">Kathmandu, Nepal 44600</w:t>
      </w:r>
    </w:p>
    <w:p>
      <w:pPr>
        <w:pStyle w:val="BodyText"/>
      </w:pPr>
      <w:r>
        <w:t xml:space="preserve">Tel: +977-1-4712345 | Email: billing@kathmandueditorial.com.np</w:t>
      </w:r>
    </w:p>
    <w:p>
      <w:pPr>
        <w:pStyle w:val="BodyText"/>
      </w:pPr>
      <w:r>
        <w:t xml:space="preserve">VAT Reg. No.: 80123456-789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KES/2025/00487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ED-NP-2025-112</w:t>
      </w:r>
    </w:p>
    <w:bookmarkEnd w:id="21"/>
    <w:bookmarkStart w:id="22" w:name="bill-to"/>
    <w:p>
      <w:pPr>
        <w:pStyle w:val="Heading3"/>
      </w:pPr>
      <w:r>
        <w:t xml:space="preserve">Bill To</w:t>
      </w:r>
    </w:p>
    <w:p>
      <w:pPr>
        <w:pStyle w:val="FirstParagraph"/>
      </w:pPr>
      <w:r>
        <w:rPr>
          <w:bCs/>
          <w:b/>
        </w:rPr>
        <w:t xml:space="preserve">Himalayan Publishing House Pvt. Ltd.</w:t>
      </w:r>
    </w:p>
    <w:p>
      <w:pPr>
        <w:pStyle w:val="BodyText"/>
      </w:pPr>
      <w:r>
        <w:t xml:space="preserve">Attn: Mr. Rajesh Shrestha, Managing Director</w:t>
      </w:r>
    </w:p>
    <w:p>
      <w:pPr>
        <w:pStyle w:val="BodyText"/>
      </w:pPr>
      <w:r>
        <w:t xml:space="preserve">Office No. 18, Putalisadak</w:t>
      </w:r>
    </w:p>
    <w:p>
      <w:pPr>
        <w:pStyle w:val="BodyText"/>
      </w:pPr>
      <w:r>
        <w:t xml:space="preserve">Kathmandu, Nepal 44600</w:t>
      </w:r>
    </w:p>
    <w:p>
      <w:pPr>
        <w:pStyle w:val="BodyText"/>
      </w:pPr>
      <w:r>
        <w:t xml:space="preserve">Tel: +977-1-4256789</w:t>
      </w:r>
    </w:p>
    <w:p>
      <w:pPr>
        <w:pStyle w:val="BodyText"/>
      </w:pPr>
      <w:r>
        <w:t xml:space="preserve">Email: procurement@himalayanpublishing.com.np</w:t>
      </w:r>
    </w:p>
    <w:bookmarkEnd w:id="22"/>
    <w:bookmarkStart w:id="23" w:name="editor-services-provided-by"/>
    <w:p>
      <w:pPr>
        <w:pStyle w:val="Heading3"/>
      </w:pPr>
      <w:r>
        <w:t xml:space="preserve">Editor Services Provided By</w:t>
      </w:r>
    </w:p>
    <w:p>
      <w:pPr>
        <w:pStyle w:val="FirstParagraph"/>
      </w:pPr>
      <w:r>
        <w:rPr>
          <w:bCs/>
          <w:b/>
        </w:rPr>
        <w:t xml:space="preserve">Senior Editor: Dr. Anisha Gurung</w:t>
      </w:r>
    </w:p>
    <w:p>
      <w:pPr>
        <w:pStyle w:val="BodyText"/>
      </w:pPr>
      <w:r>
        <w:t xml:space="preserve">Lead Content Editor, Kathmandu Editorial Solutions</w:t>
      </w:r>
    </w:p>
    <w:p>
      <w:pPr>
        <w:pStyle w:val="BodyText"/>
      </w:pPr>
      <w:r>
        <w:t xml:space="preserve">Specialization: Academic &amp; Literary Editing</w:t>
      </w:r>
    </w:p>
    <w:p>
      <w:pPr>
        <w:pStyle w:val="BodyText"/>
      </w:pPr>
      <w:r>
        <w:t xml:space="preserve">License No.: NEA-2024-0089</w:t>
      </w:r>
    </w:p>
    <w:p>
      <w:pPr>
        <w:pStyle w:val="BodyText"/>
      </w:pPr>
      <w:r>
        <w:t xml:space="preserve">Based in: Nepal Kathmandu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Comprehensive manuscript editing by a certified Editor for the academic journal "Nepal Kathmandu Studies Review" – Volume 12, Issue 3. Includes structural editing, grammatical correction, and stylistic refinement of 45 research papers.</w:t>
            </w:r>
          </w:p>
        </w:tc>
        <w:tc>
          <w:tcPr/>
          <w:p>
            <w:pPr>
              <w:pStyle w:val="Compact"/>
              <w:jc w:val="left"/>
            </w:pPr>
            <w:r>
              <w:t xml:space="preserve">Edited Manuscripts</w:t>
            </w:r>
          </w:p>
        </w:tc>
        <w:tc>
          <w:tcPr/>
          <w:p>
            <w:pPr>
              <w:pStyle w:val="Compact"/>
              <w:jc w:val="left"/>
            </w:pPr>
            <w:r>
              <w:t xml:space="preserve">45 papers</w:t>
            </w:r>
          </w:p>
        </w:tc>
        <w:tc>
          <w:tcPr/>
          <w:p>
            <w:pPr>
              <w:pStyle w:val="Compact"/>
              <w:jc w:val="left"/>
            </w:pPr>
            <w:r>
              <w:t xml:space="preserve">3,500</w:t>
            </w:r>
          </w:p>
        </w:tc>
        <w:tc>
          <w:tcPr/>
          <w:p>
            <w:pPr>
              <w:pStyle w:val="Compact"/>
              <w:jc w:val="left"/>
            </w:pPr>
            <w:r>
              <w:t xml:space="preserve">157,500.00</w:t>
            </w:r>
          </w:p>
        </w:tc>
      </w:tr>
      <w:tr>
        <w:tc>
          <w:tcPr/>
          <w:p>
            <w:pPr>
              <w:pStyle w:val="Compact"/>
              <w:jc w:val="left"/>
            </w:pPr>
            <w:r>
              <w:t xml:space="preserve">2</w:t>
            </w:r>
          </w:p>
        </w:tc>
        <w:tc>
          <w:tcPr/>
          <w:p>
            <w:pPr>
              <w:pStyle w:val="Compact"/>
              <w:jc w:val="left"/>
            </w:pPr>
            <w:r>
              <w:t xml:space="preserve">Copyediting and proofreading services provided by the Editor team for the annual "Nepal Kathmandu Cultural Heritage Report 2025." This Invoice covers line-by-line editing, fact-checking, and formatting to international publishing standards.</w:t>
            </w:r>
          </w:p>
        </w:tc>
        <w:tc>
          <w:tcPr/>
          <w:p>
            <w:pPr>
              <w:pStyle w:val="Compact"/>
              <w:jc w:val="left"/>
            </w:pPr>
            <w:r>
              <w:t xml:space="preserve">Proofread Report (220 pages)</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Developmental editing consultation by the Editor for three new book manuscripts related to Nepal Kathmandu tourism and history. Includes editorial letters, chapter restructuring suggestions, and two revision rounds.</w:t>
            </w:r>
          </w:p>
        </w:tc>
        <w:tc>
          <w:tcPr/>
          <w:p>
            <w:pPr>
              <w:pStyle w:val="Compact"/>
              <w:jc w:val="left"/>
            </w:pPr>
            <w:r>
              <w:t xml:space="preserve">Editorial Consultation</w:t>
            </w:r>
          </w:p>
        </w:tc>
        <w:tc>
          <w:tcPr/>
          <w:p>
            <w:pPr>
              <w:pStyle w:val="Compact"/>
              <w:jc w:val="left"/>
            </w:pPr>
            <w:r>
              <w:t xml:space="preserve">3 manuscripts</w:t>
            </w:r>
          </w:p>
        </w:tc>
        <w:tc>
          <w:tcPr/>
          <w:p>
            <w:pPr>
              <w:pStyle w:val="Compact"/>
              <w:jc w:val="left"/>
            </w:pPr>
            <w:r>
              <w:t xml:space="preserve">28,000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Translation editing and localization by the Editor from Nepali to English for the "Nepal Kathmandu Municipal Development Gazette." Ensures cultural accuracy, idiomatic fluency, and compliance with Nepal's official publishing guidelines.</w:t>
            </w:r>
          </w:p>
        </w:tc>
        <w:tc>
          <w:tcPr/>
          <w:p>
            <w:pPr>
              <w:pStyle w:val="Compact"/>
              <w:jc w:val="left"/>
            </w:pPr>
            <w:r>
              <w:t xml:space="preserve">Localized Gazette (180 pages)</w:t>
            </w:r>
          </w:p>
        </w:tc>
        <w:tc>
          <w:tcPr/>
          <w:p>
            <w:pPr>
              <w:pStyle w:val="Compact"/>
              <w:jc w:val="left"/>
            </w:pPr>
            <w:r>
              <w:t xml:space="preserve">1 gazette</w:t>
            </w:r>
          </w:p>
        </w:tc>
        <w:tc>
          <w:tcPr/>
          <w:p>
            <w:pPr>
              <w:pStyle w:val="Compact"/>
              <w:jc w:val="left"/>
            </w:pPr>
            <w:r>
              <w:t xml:space="preserve">62,000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Ongoing editorial supervision by the Editor for the "Nepal Kathmandu Literary Magazine" – monthly editorial oversight, contributor feedback, and final approval of all published content for the period of June 2025.</w:t>
            </w:r>
          </w:p>
        </w:tc>
        <w:tc>
          <w:tcPr/>
          <w:p>
            <w:pPr>
              <w:pStyle w:val="Compact"/>
              <w:jc w:val="left"/>
            </w:pPr>
            <w:r>
              <w:t xml:space="preserve">Monthly Supervision</w:t>
            </w:r>
          </w:p>
        </w:tc>
        <w:tc>
          <w:tcPr/>
          <w:p>
            <w:pPr>
              <w:pStyle w:val="Compact"/>
              <w:jc w:val="left"/>
            </w:pPr>
            <w:r>
              <w:t xml:space="preserve">1 month</w:t>
            </w:r>
          </w:p>
        </w:tc>
        <w:tc>
          <w:tcPr/>
          <w:p>
            <w:pPr>
              <w:pStyle w:val="Compact"/>
              <w:jc w:val="left"/>
            </w:pPr>
            <w:r>
              <w:t xml:space="preserve">35,000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Emergency rush editing by the Editor for the "Nepal Kathmandu International Book Fair 2025" catalog. Expedited 48-hour turnaround for 120 book descriptions and author biographies, including final typesetting review.</w:t>
            </w:r>
          </w:p>
        </w:tc>
        <w:tc>
          <w:tcPr/>
          <w:p>
            <w:pPr>
              <w:pStyle w:val="Compact"/>
              <w:jc w:val="left"/>
            </w:pPr>
            <w:r>
              <w:t xml:space="preserve">Expedited Catalog Edit</w:t>
            </w:r>
          </w:p>
        </w:tc>
        <w:tc>
          <w:tcPr/>
          <w:p>
            <w:pPr>
              <w:pStyle w:val="Compact"/>
              <w:jc w:val="left"/>
            </w:pPr>
            <w:r>
              <w:t xml:space="preserve">120 entries</w:t>
            </w:r>
          </w:p>
        </w:tc>
        <w:tc>
          <w:tcPr/>
          <w:p>
            <w:pPr>
              <w:pStyle w:val="Compact"/>
              <w:jc w:val="left"/>
            </w:pPr>
            <w:r>
              <w:t xml:space="preserve">1,200</w:t>
            </w:r>
          </w:p>
        </w:tc>
        <w:tc>
          <w:tcPr/>
          <w:p>
            <w:pPr>
              <w:pStyle w:val="Compact"/>
              <w:jc w:val="left"/>
            </w:pPr>
            <w:r>
              <w:t xml:space="preserve">144,000.00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527,500.00</w:t>
            </w:r>
          </w:p>
        </w:tc>
      </w:tr>
      <w:tr>
        <w:tc>
          <w:tcPr/>
          <w:p>
            <w:pPr>
              <w:pStyle w:val="Compact"/>
              <w:jc w:val="left"/>
            </w:pPr>
            <w:r>
              <w:t xml:space="preserve">VAT (13% – Nepal Government Rate)</w:t>
            </w:r>
          </w:p>
        </w:tc>
        <w:tc>
          <w:tcPr/>
          <w:p>
            <w:pPr>
              <w:pStyle w:val="Compact"/>
              <w:jc w:val="left"/>
            </w:pPr>
            <w:r>
              <w:t xml:space="preserve">NPR 68,575.00</w:t>
            </w:r>
          </w:p>
        </w:tc>
      </w:tr>
      <w:tr>
        <w:tc>
          <w:tcPr/>
          <w:p>
            <w:pPr>
              <w:pStyle w:val="Compact"/>
              <w:jc w:val="left"/>
            </w:pPr>
            <w:r>
              <w:t xml:space="preserve">Service Tax (1% – Nepal Revenue Authority)</w:t>
            </w:r>
          </w:p>
        </w:tc>
        <w:tc>
          <w:tcPr/>
          <w:p>
            <w:pPr>
              <w:pStyle w:val="Compact"/>
              <w:jc w:val="left"/>
            </w:pPr>
            <w:r>
              <w:t xml:space="preserve">NPR 5,275.00</w:t>
            </w:r>
          </w:p>
        </w:tc>
      </w:tr>
      <w:tr>
        <w:tc>
          <w:tcPr/>
          <w:p>
            <w:pPr>
              <w:pStyle w:val="Compact"/>
              <w:jc w:val="left"/>
            </w:pPr>
            <w:r>
              <w:t xml:space="preserve">Discount (Loyal Client – 5%)</w:t>
            </w:r>
          </w:p>
        </w:tc>
        <w:tc>
          <w:tcPr/>
          <w:p>
            <w:pPr>
              <w:pStyle w:val="Compact"/>
              <w:jc w:val="left"/>
            </w:pPr>
            <w:r>
              <w:t xml:space="preserve">-NPR 26,375.00</w:t>
            </w:r>
          </w:p>
        </w:tc>
      </w:tr>
      <w:tr>
        <w:tc>
          <w:tcPr/>
          <w:p>
            <w:pPr>
              <w:pStyle w:val="Compact"/>
              <w:jc w:val="left"/>
            </w:pPr>
            <w:r>
              <w:t xml:space="preserve">TOTAL AMOUNT DUE</w:t>
            </w:r>
          </w:p>
        </w:tc>
        <w:tc>
          <w:tcPr/>
          <w:p>
            <w:pPr>
              <w:pStyle w:val="Compact"/>
              <w:jc w:val="left"/>
            </w:pPr>
            <w:r>
              <w:t xml:space="preserve">NPR 574,975.00</w:t>
            </w:r>
          </w:p>
        </w:tc>
      </w:tr>
    </w:tbl>
    <w:p>
      <w:pPr>
        <w:pStyle w:val="BodyText"/>
      </w:pPr>
      <w:r>
        <w:t xml:space="preserve">Amount in words: Five Hundred Seventy-Four Thousand Nine Hundred Seventy-Five Nepali Rupees Only. This Invoice is subject to the VAT and Service Tax regulations of the Inland Revenue Department, Government of Nepal, Kathmandu.</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Nepal Bank Limited, Baneshwor Branch, Kathmandu</w:t>
      </w:r>
    </w:p>
    <w:p>
      <w:pPr>
        <w:pStyle w:val="BodyText"/>
      </w:pPr>
      <w:r>
        <w:rPr>
          <w:bCs/>
          <w:b/>
        </w:rPr>
        <w:t xml:space="preserve">Account Name:</w:t>
      </w:r>
      <w:r>
        <w:t xml:space="preserve"> </w:t>
      </w:r>
      <w:r>
        <w:t xml:space="preserve">Kathmandu Editorial Solutions Pvt. Ltd.</w:t>
      </w:r>
    </w:p>
    <w:p>
      <w:pPr>
        <w:pStyle w:val="BodyText"/>
      </w:pPr>
      <w:r>
        <w:rPr>
          <w:bCs/>
          <w:b/>
        </w:rPr>
        <w:t xml:space="preserve">Account No.:</w:t>
      </w:r>
      <w:r>
        <w:t xml:space="preserve"> </w:t>
      </w:r>
      <w:r>
        <w:t xml:space="preserve">001-0045-6789-012</w:t>
      </w:r>
    </w:p>
    <w:p>
      <w:pPr>
        <w:pStyle w:val="BodyText"/>
      </w:pPr>
      <w:r>
        <w:rPr>
          <w:bCs/>
          <w:b/>
        </w:rPr>
        <w:t xml:space="preserve">SWIFT Code:</w:t>
      </w:r>
      <w:r>
        <w:t xml:space="preserve"> </w:t>
      </w:r>
      <w:r>
        <w:t xml:space="preserve">NEBLNPKA</w:t>
      </w:r>
    </w:p>
    <w:p>
      <w:pPr>
        <w:pStyle w:val="BodyText"/>
      </w:pPr>
      <w:r>
        <w:rPr>
          <w:bCs/>
          <w:b/>
        </w:rPr>
        <w:t xml:space="preserve">Payment Method:</w:t>
      </w:r>
      <w:r>
        <w:t xml:space="preserve"> </w:t>
      </w:r>
      <w:r>
        <w:t xml:space="preserve">Bank Transfer / Cheque / eSewa / Khalti (for amounts under NPR 50,000)</w:t>
      </w:r>
    </w:p>
    <w:p>
      <w:pPr>
        <w:pStyle w:val="BodyText"/>
      </w:pPr>
      <w:r>
        <w:rPr>
          <w:bCs/>
          <w:b/>
        </w:rPr>
        <w:t xml:space="preserve">Reference:</w:t>
      </w:r>
      <w:r>
        <w:t xml:space="preserve"> </w:t>
      </w:r>
      <w:r>
        <w:t xml:space="preserve">Please quote Invoice No. KES/2025/00487 in your payment remarks.</w:t>
      </w:r>
    </w:p>
    <w:p>
      <w:pPr>
        <w:pStyle w:val="BodyText"/>
      </w:pPr>
      <w:r>
        <w:rPr>
          <w:bCs/>
          <w:b/>
        </w:rPr>
        <w:t xml:space="preserve">Due Date:</w:t>
      </w:r>
      <w:r>
        <w:t xml:space="preserve"> </w:t>
      </w:r>
      <w:r>
        <w:t xml:space="preserve">This Invoice is payable within 15 calendar days from the Invoice date. Late payments will incur a penalty of 1.5% per month as per Nepal's commercial lending regulations.</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represents the final and complete billing for all Editor services rendered by Kathmandu Editorial Solutions Pvt. Ltd. to Himalayan Publishing House Pvt. Ltd. for the period specified above. No additional charges will be applied beyond the amounts stated in this Invoice without prior written consent from both parties.</w:t>
      </w:r>
    </w:p>
    <w:p>
      <w:pPr>
        <w:numPr>
          <w:ilvl w:val="0"/>
          <w:numId w:val="1001"/>
        </w:numPr>
        <w:pStyle w:val="Compact"/>
      </w:pPr>
      <w:r>
        <w:t xml:space="preserve">The Editor services described in this Invoice were performed in accordance with the Nepal Editorial Standards Board guidelines and the professional code of conduct established for publishing professionals operating in Nepal Kathmandu and its surrounding regions.</w:t>
      </w:r>
    </w:p>
    <w:p>
      <w:pPr>
        <w:numPr>
          <w:ilvl w:val="0"/>
          <w:numId w:val="1001"/>
        </w:numPr>
        <w:pStyle w:val="Compact"/>
      </w:pPr>
      <w:r>
        <w:t xml:space="preserve">All deliverables referenced in this Invoice have been reviewed and approved by the designated Editor, Dr. Anisha Gurung, and meet the quality benchmarks agreed upon in the original service contract dated 1 January 2025.</w:t>
      </w:r>
    </w:p>
    <w:p>
      <w:pPr>
        <w:numPr>
          <w:ilvl w:val="0"/>
          <w:numId w:val="1001"/>
        </w:numPr>
        <w:pStyle w:val="Compact"/>
      </w:pPr>
      <w:r>
        <w:t xml:space="preserve">Any disputes arising from this Invoice shall be resolved through mediation in Kathmandu, Nepal, in accordance with the Nepal Arbitration Act, 2055 (1998). The jurisdiction of the courts of Kathmandu, Nepal, shall be exclusively applicable.</w:t>
      </w:r>
    </w:p>
    <w:p>
      <w:pPr>
        <w:numPr>
          <w:ilvl w:val="0"/>
          <w:numId w:val="1001"/>
        </w:numPr>
        <w:pStyle w:val="Compact"/>
      </w:pPr>
      <w:r>
        <w:t xml:space="preserve">This Invoice is valid for 30 days from the date of issue. If payment is not received by the due date, the Editor services will be temporarily suspended until the outstanding balance is cleared in full.</w:t>
      </w:r>
    </w:p>
    <w:p>
      <w:pPr>
        <w:numPr>
          <w:ilvl w:val="0"/>
          <w:numId w:val="1001"/>
        </w:numPr>
        <w:pStyle w:val="Compact"/>
      </w:pPr>
      <w:r>
        <w:t xml:space="preserve">All intellectual property rights in the edited materials remain with the client. The Editor and Kathmandu Editorial Solutions retain the right to reference the completed work in their professional portfolio with the client's written permission.</w:t>
      </w:r>
    </w:p>
    <w:p>
      <w:pPr>
        <w:numPr>
          <w:ilvl w:val="0"/>
          <w:numId w:val="1001"/>
        </w:numPr>
        <w:pStyle w:val="Compact"/>
      </w:pPr>
      <w:r>
        <w:t xml:space="preserve">This Invoice has been generated in compliance with the Nepal Electronic Transactions Act, 2063 (2006), and carries the same legal validity as a physical document. A digital copy of this Invoice is acceptable for tax and accounting purposes in Nepal.</w:t>
      </w:r>
    </w:p>
    <w:bookmarkEnd w:id="25"/>
    <w:p>
      <w:pPr>
        <w:pStyle w:val="FirstParagraph"/>
      </w:pPr>
      <w:r>
        <w:rPr>
          <w:bCs/>
          <w:b/>
        </w:rPr>
        <w:t xml:space="preserve">Kathmandu Editorial Solutions Pvt. Ltd.</w:t>
      </w:r>
      <w:r>
        <w:t xml:space="preserve"> </w:t>
      </w:r>
      <w:r>
        <w:t xml:space="preserve">– Professional Editor Services in Nepal Kathmandu</w:t>
      </w:r>
    </w:p>
    <w:p>
      <w:pPr>
        <w:pStyle w:val="BodyText"/>
      </w:pPr>
      <w:r>
        <w:t xml:space="preserve">Registered Office: Office No. 42, New Baneshwor Marg, Kathmandu, Nepal 44600</w:t>
      </w:r>
    </w:p>
    <w:p>
      <w:pPr>
        <w:pStyle w:val="BodyText"/>
      </w:pPr>
      <w:r>
        <w:t xml:space="preserve">Company Reg. No.: 2080/81-04567 | PAN: 80123456-789</w:t>
      </w:r>
    </w:p>
    <w:p>
      <w:pPr>
        <w:pStyle w:val="BodyText"/>
      </w:pPr>
      <w:r>
        <w:t xml:space="preserve">Thank you for choosing our Editor services. We are proud to serve the publishing and editorial community of Nepal Kathmandu with excellence and dedication.</w:t>
      </w:r>
    </w:p>
    <w:p>
      <w:pPr>
        <w:pStyle w:val="BodyText"/>
      </w:pPr>
      <w:r>
        <w:t xml:space="preserve">This is a computer-generated Invoice. No signature is required. For queries regarding this Invoice, please contact billing@kathmandueditorial.com.np or call +977-1-4712345 (Mon–Fri, 9:00 AM – 5:00 PM NPT).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Nepal Kathmandu</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