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colombo-editorial-solutions-ltd."/>
    <w:p>
      <w:pPr>
        <w:pStyle w:val="Heading1"/>
      </w:pPr>
      <w:r>
        <w:t xml:space="preserve">Colombo Editorial Solutions Ltd.</w:t>
      </w:r>
    </w:p>
    <w:p>
      <w:pPr>
        <w:pStyle w:val="FirstParagraph"/>
      </w:pPr>
      <w:r>
        <w:t xml:space="preserve">142, Galle Road, Colombo 03, Sri Lanka</w:t>
      </w:r>
    </w:p>
    <w:p>
      <w:pPr>
        <w:pStyle w:val="BodyText"/>
      </w:pPr>
      <w:r>
        <w:t xml:space="preserve">Tel: +94 11 234 5678 | Email: billing@colomboeditorial.lk</w:t>
      </w:r>
    </w:p>
    <w:p>
      <w:pPr>
        <w:pStyle w:val="BodyText"/>
      </w:pPr>
      <w:r>
        <w:t xml:space="preserve">Registration No: C03-2019-45821 | VAT Reg: 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CES/2025/04782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Editor Services</w:t>
      </w:r>
    </w:p>
    <w:bookmarkEnd w:id="21"/>
    <w:bookmarkStart w:id="22" w:name="bill-to"/>
    <w:p>
      <w:pPr>
        <w:pStyle w:val="Heading3"/>
      </w:pPr>
      <w:r>
        <w:t xml:space="preserve">Bill To</w:t>
      </w:r>
    </w:p>
    <w:p>
      <w:pPr>
        <w:pStyle w:val="FirstParagraph"/>
      </w:pPr>
      <w:r>
        <w:t xml:space="preserve">Client Name:</w:t>
      </w:r>
      <w:r>
        <w:t xml:space="preserve"> </w:t>
      </w:r>
      <w:r>
        <w:t xml:space="preserve">Oceanic Media Productions (Pvt) Ltd.</w:t>
      </w:r>
    </w:p>
    <w:p>
      <w:pPr>
        <w:pStyle w:val="BodyText"/>
      </w:pPr>
      <w:r>
        <w:t xml:space="preserve">Address:</w:t>
      </w:r>
      <w:r>
        <w:t xml:space="preserve"> </w:t>
      </w:r>
      <w:r>
        <w:t xml:space="preserve">89, Sir James Peiris Mawatha, Colombo 07, Sri Lanka</w:t>
      </w:r>
    </w:p>
    <w:p>
      <w:pPr>
        <w:pStyle w:val="BodyText"/>
      </w:pPr>
      <w:r>
        <w:t xml:space="preserve">Contact:</w:t>
      </w:r>
      <w:r>
        <w:t xml:space="preserve"> </w:t>
      </w:r>
      <w:r>
        <w:t xml:space="preserve">Mr. Dhanush Perera</w:t>
      </w:r>
    </w:p>
    <w:p>
      <w:pPr>
        <w:pStyle w:val="BodyText"/>
      </w:pPr>
      <w:r>
        <w:t xml:space="preserve">Email:</w:t>
      </w:r>
      <w:r>
        <w:t xml:space="preserve"> </w:t>
      </w:r>
      <w:r>
        <w:t xml:space="preserve">d.perera@oceanicmedia.lk</w:t>
      </w:r>
    </w:p>
    <w:p>
      <w:pPr>
        <w:pStyle w:val="BodyText"/>
      </w:pPr>
      <w:r>
        <w:t xml:space="preserve">Phone:</w:t>
      </w:r>
      <w:r>
        <w:t xml:space="preserve"> </w:t>
      </w:r>
      <w:r>
        <w:t xml:space="preserve">+94 77 890 1234</w:t>
      </w:r>
    </w:p>
    <w:bookmarkEnd w:id="22"/>
    <w:bookmarkStart w:id="23" w:name="project-details"/>
    <w:p>
      <w:pPr>
        <w:pStyle w:val="Heading3"/>
      </w:pPr>
      <w:r>
        <w:t xml:space="preserve">Project Details</w:t>
      </w:r>
    </w:p>
    <w:p>
      <w:pPr>
        <w:pStyle w:val="FirstParagraph"/>
      </w:pPr>
      <w:r>
        <w:t xml:space="preserve">Project:</w:t>
      </w:r>
      <w:r>
        <w:t xml:space="preserve"> </w:t>
      </w:r>
      <w:r>
        <w:t xml:space="preserve">Editor Engagement – Q2 2025</w:t>
      </w:r>
    </w:p>
    <w:p>
      <w:pPr>
        <w:pStyle w:val="BodyText"/>
      </w:pPr>
      <w:r>
        <w:t xml:space="preserve">Service Location:</w:t>
      </w:r>
      <w:r>
        <w:t xml:space="preserve"> </w:t>
      </w:r>
      <w:r>
        <w:t xml:space="preserve">Sri Lanka Colombo</w:t>
      </w:r>
    </w:p>
    <w:p>
      <w:pPr>
        <w:pStyle w:val="BodyText"/>
      </w:pPr>
      <w:r>
        <w:t xml:space="preserve">Editor Assigned:</w:t>
      </w:r>
      <w:r>
        <w:t xml:space="preserve"> </w:t>
      </w:r>
      <w:r>
        <w:t xml:space="preserve">Ms. Nimali Fernando</w:t>
      </w:r>
    </w:p>
    <w:p>
      <w:pPr>
        <w:pStyle w:val="BodyText"/>
      </w:pPr>
      <w:r>
        <w:t xml:space="preserve">Contract Ref:</w:t>
      </w:r>
      <w:r>
        <w:t xml:space="preserve"> </w:t>
      </w:r>
      <w:r>
        <w:t xml:space="preserve">EMP/2025/SLC-112</w:t>
      </w:r>
    </w:p>
    <w:p>
      <w:pPr>
        <w:pStyle w:val="BodyText"/>
      </w:pPr>
      <w:r>
        <w:t xml:space="preserve">Currency:</w:t>
      </w:r>
      <w:r>
        <w:t xml:space="preserve"> </w:t>
      </w:r>
      <w:r>
        <w:t xml:space="preserve">Sri Lankan Rupee (LKR)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 Service</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Senior Editor – Content Development &amp; Manuscript Revision for corporate publication series. The Editor will oversee all editorial workflows in Sri Lanka Colombo office.</w:t>
            </w:r>
          </w:p>
        </w:tc>
        <w:tc>
          <w:tcPr/>
          <w:p>
            <w:pPr>
              <w:pStyle w:val="Compact"/>
              <w:jc w:val="left"/>
            </w:pPr>
            <w:r>
              <w:t xml:space="preserve">Jan – Mar 2025</w:t>
            </w:r>
          </w:p>
        </w:tc>
        <w:tc>
          <w:tcPr/>
          <w:p>
            <w:pPr>
              <w:pStyle w:val="Compact"/>
              <w:jc w:val="left"/>
            </w:pPr>
            <w:r>
              <w:t xml:space="preserve">3 months</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2</w:t>
            </w:r>
          </w:p>
        </w:tc>
        <w:tc>
          <w:tcPr/>
          <w:p>
            <w:pPr>
              <w:pStyle w:val="Compact"/>
              <w:jc w:val="left"/>
            </w:pPr>
            <w:r>
              <w:t xml:space="preserve">Editor – Technical Documentation Review. Specialized Editor engagement for reviewing and refining 120+ pages of technical manuals prepared for the Sri Lanka Colombo engineering division.</w:t>
            </w:r>
          </w:p>
        </w:tc>
        <w:tc>
          <w:tcPr/>
          <w:p>
            <w:pPr>
              <w:pStyle w:val="Compact"/>
              <w:jc w:val="left"/>
            </w:pPr>
            <w:r>
              <w:t xml:space="preserve">Feb 2025</w:t>
            </w:r>
          </w:p>
        </w:tc>
        <w:tc>
          <w:tcPr/>
          <w:p>
            <w:pPr>
              <w:pStyle w:val="Compact"/>
              <w:jc w:val="left"/>
            </w:pPr>
            <w:r>
              <w:t xml:space="preserve">1 project</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3</w:t>
            </w:r>
          </w:p>
        </w:tc>
        <w:tc>
          <w:tcPr/>
          <w:p>
            <w:pPr>
              <w:pStyle w:val="Compact"/>
              <w:jc w:val="left"/>
            </w:pPr>
            <w:r>
              <w:t xml:space="preserve">Editor – Video Script &amp; Broadcast Copy Editing. The Editor will handle all script revisions, fact-checking, and final copy approval for the Sri Lanka Colombo broadcast team.</w:t>
            </w:r>
          </w:p>
        </w:tc>
        <w:tc>
          <w:tcPr/>
          <w:p>
            <w:pPr>
              <w:pStyle w:val="Compact"/>
              <w:jc w:val="left"/>
            </w:pPr>
            <w:r>
              <w:t xml:space="preserve">Mar – Apr 2025</w:t>
            </w:r>
          </w:p>
        </w:tc>
        <w:tc>
          <w:tcPr/>
          <w:p>
            <w:pPr>
              <w:pStyle w:val="Compact"/>
              <w:jc w:val="left"/>
            </w:pPr>
            <w:r>
              <w:t xml:space="preserve">45 hrs</w:t>
            </w:r>
          </w:p>
        </w:tc>
        <w:tc>
          <w:tcPr/>
          <w:p>
            <w:pPr>
              <w:pStyle w:val="Compact"/>
              <w:jc w:val="left"/>
            </w:pPr>
            <w:r>
              <w:t xml:space="preserve">4,500.00</w:t>
            </w:r>
          </w:p>
        </w:tc>
        <w:tc>
          <w:tcPr/>
          <w:p>
            <w:pPr>
              <w:pStyle w:val="Compact"/>
              <w:jc w:val="left"/>
            </w:pPr>
            <w:r>
              <w:t xml:space="preserve">202,500.00</w:t>
            </w:r>
          </w:p>
        </w:tc>
      </w:tr>
      <w:tr>
        <w:tc>
          <w:tcPr/>
          <w:p>
            <w:pPr>
              <w:pStyle w:val="Compact"/>
              <w:jc w:val="left"/>
            </w:pPr>
            <w:r>
              <w:t xml:space="preserve">4</w:t>
            </w:r>
          </w:p>
        </w:tc>
        <w:tc>
          <w:tcPr/>
          <w:p>
            <w:pPr>
              <w:pStyle w:val="Compact"/>
              <w:jc w:val="left"/>
            </w:pPr>
            <w:r>
              <w:t xml:space="preserve">Editor – Multilingual Translation &amp; Localization (Sinhala, Tamil, English). The Editor will ensure all published materials meet the linguistic standards required for distribution across Sri Lanka Colombo and provincial regions.</w:t>
            </w:r>
          </w:p>
        </w:tc>
        <w:tc>
          <w:tcPr/>
          <w:p>
            <w:pPr>
              <w:pStyle w:val="Compact"/>
              <w:jc w:val="left"/>
            </w:pPr>
            <w:r>
              <w:t xml:space="preserve">Apr – May 2025</w:t>
            </w:r>
          </w:p>
        </w:tc>
        <w:tc>
          <w:tcPr/>
          <w:p>
            <w:pPr>
              <w:pStyle w:val="Compact"/>
              <w:jc w:val="left"/>
            </w:pPr>
            <w:r>
              <w:t xml:space="preserve">1 project</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5</w:t>
            </w:r>
          </w:p>
        </w:tc>
        <w:tc>
          <w:tcPr/>
          <w:p>
            <w:pPr>
              <w:pStyle w:val="Compact"/>
              <w:jc w:val="left"/>
            </w:pPr>
            <w:r>
              <w:t xml:space="preserve">Editor – Digital Asset Management &amp; CMS Content Governance. The Editor will implement and manage the content workflow system for the Sri Lanka Colombo digital publishing platform.</w:t>
            </w:r>
          </w:p>
        </w:tc>
        <w:tc>
          <w:tcPr/>
          <w:p>
            <w:pPr>
              <w:pStyle w:val="Compact"/>
              <w:jc w:val="left"/>
            </w:pPr>
            <w:r>
              <w:t xml:space="preserve">May 2025</w:t>
            </w:r>
          </w:p>
        </w:tc>
        <w:tc>
          <w:tcPr/>
          <w:p>
            <w:pPr>
              <w:pStyle w:val="Compact"/>
              <w:jc w:val="left"/>
            </w:pPr>
            <w:r>
              <w:t xml:space="preserve">1 project</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6</w:t>
            </w:r>
          </w:p>
        </w:tc>
        <w:tc>
          <w:tcPr/>
          <w:p>
            <w:pPr>
              <w:pStyle w:val="Compact"/>
              <w:jc w:val="left"/>
            </w:pPr>
            <w:r>
              <w:t xml:space="preserve">Editor – Training &amp; Mentorship for Junior Editorial Staff. The Editor will conduct two full-day workshops in Sri Lanka Colombo to upskill the in-house team on modern editorial practices.</w:t>
            </w:r>
          </w:p>
        </w:tc>
        <w:tc>
          <w:tcPr/>
          <w:p>
            <w:pPr>
              <w:pStyle w:val="Compact"/>
              <w:jc w:val="left"/>
            </w:pPr>
            <w:r>
              <w:t xml:space="preserve">Jun 2025</w:t>
            </w:r>
          </w:p>
        </w:tc>
        <w:tc>
          <w:tcPr/>
          <w:p>
            <w:pPr>
              <w:pStyle w:val="Compact"/>
              <w:jc w:val="left"/>
            </w:pPr>
            <w:r>
              <w:t xml:space="preserve">2 sessions</w:t>
            </w:r>
          </w:p>
        </w:tc>
        <w:tc>
          <w:tcPr/>
          <w:p>
            <w:pPr>
              <w:pStyle w:val="Compact"/>
              <w:jc w:val="left"/>
            </w:pPr>
            <w:r>
              <w:t xml:space="preserve">65,000.00</w:t>
            </w:r>
          </w:p>
        </w:tc>
        <w:tc>
          <w:tcPr/>
          <w:p>
            <w:pPr>
              <w:pStyle w:val="Compact"/>
              <w:jc w:val="left"/>
            </w:pPr>
            <w:r>
              <w:t xml:space="preserve">130,000.00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LKR 1,612,500.00</w:t>
            </w:r>
          </w:p>
        </w:tc>
      </w:tr>
      <w:tr>
        <w:tc>
          <w:tcPr/>
          <w:p>
            <w:pPr>
              <w:pStyle w:val="Compact"/>
              <w:jc w:val="left"/>
            </w:pPr>
            <w:r>
              <w:t xml:space="preserve">VAT @ 18% (Sri Lanka)</w:t>
            </w:r>
          </w:p>
        </w:tc>
        <w:tc>
          <w:tcPr/>
          <w:p>
            <w:pPr>
              <w:pStyle w:val="Compact"/>
              <w:jc w:val="left"/>
            </w:pPr>
            <w:r>
              <w:t xml:space="preserve">LKR 290,250.00</w:t>
            </w:r>
          </w:p>
        </w:tc>
      </w:tr>
      <w:tr>
        <w:tc>
          <w:tcPr/>
          <w:p>
            <w:pPr>
              <w:pStyle w:val="Compact"/>
              <w:jc w:val="left"/>
            </w:pPr>
            <w:r>
              <w:t xml:space="preserve">Service Tax @ 10%</w:t>
            </w:r>
          </w:p>
        </w:tc>
        <w:tc>
          <w:tcPr/>
          <w:p>
            <w:pPr>
              <w:pStyle w:val="Compact"/>
              <w:jc w:val="left"/>
            </w:pPr>
            <w:r>
              <w:t xml:space="preserve">LKR 161,250.00</w:t>
            </w:r>
          </w:p>
        </w:tc>
      </w:tr>
      <w:tr>
        <w:tc>
          <w:tcPr/>
          <w:p>
            <w:pPr>
              <w:pStyle w:val="Compact"/>
              <w:jc w:val="left"/>
            </w:pPr>
            <w:r>
              <w:t xml:space="preserve">Discount (Early Payment – 5%)</w:t>
            </w:r>
          </w:p>
        </w:tc>
        <w:tc>
          <w:tcPr/>
          <w:p>
            <w:pPr>
              <w:pStyle w:val="Compact"/>
              <w:jc w:val="left"/>
            </w:pPr>
            <w:r>
              <w:t xml:space="preserve">- LKR 80,625.00</w:t>
            </w:r>
          </w:p>
        </w:tc>
      </w:tr>
      <w:tr>
        <w:tc>
          <w:tcPr/>
          <w:p>
            <w:pPr>
              <w:pStyle w:val="Compact"/>
              <w:jc w:val="left"/>
            </w:pPr>
            <w:r>
              <w:t xml:space="preserve">GRAND TOTAL</w:t>
            </w:r>
          </w:p>
        </w:tc>
        <w:tc>
          <w:tcPr/>
          <w:p>
            <w:pPr>
              <w:pStyle w:val="Compact"/>
              <w:jc w:val="left"/>
            </w:pPr>
            <w:r>
              <w:t xml:space="preserve">LKR 1,983,375.00</w:t>
            </w:r>
          </w:p>
        </w:tc>
      </w:tr>
    </w:tbl>
    <w:bookmarkStart w:id="24" w:name="payment-instructions"/>
    <w:p>
      <w:pPr>
        <w:pStyle w:val="Heading3"/>
      </w:pPr>
      <w:r>
        <w:t xml:space="preserve">Payment Instructions</w:t>
      </w:r>
    </w:p>
    <w:p>
      <w:pPr>
        <w:pStyle w:val="FirstParagraph"/>
      </w:pPr>
      <w:r>
        <w:t xml:space="preserve">Bank:</w:t>
      </w:r>
      <w:r>
        <w:t xml:space="preserve"> </w:t>
      </w:r>
      <w:r>
        <w:t xml:space="preserve">Commercial Bank of Ceylon</w:t>
      </w:r>
    </w:p>
    <w:p>
      <w:pPr>
        <w:pStyle w:val="BodyText"/>
      </w:pPr>
      <w:r>
        <w:t xml:space="preserve">Branch:</w:t>
      </w:r>
      <w:r>
        <w:t xml:space="preserve"> </w:t>
      </w:r>
      <w:r>
        <w:t xml:space="preserve">Colombo Head Office, Sri Lanka</w:t>
      </w:r>
    </w:p>
    <w:p>
      <w:pPr>
        <w:pStyle w:val="BodyText"/>
      </w:pPr>
      <w:r>
        <w:t xml:space="preserve">Account Name:</w:t>
      </w:r>
      <w:r>
        <w:t xml:space="preserve"> </w:t>
      </w:r>
      <w:r>
        <w:t xml:space="preserve">Colombo Editorial Solutions Ltd.</w:t>
      </w:r>
    </w:p>
    <w:p>
      <w:pPr>
        <w:pStyle w:val="BodyText"/>
      </w:pPr>
      <w:r>
        <w:t xml:space="preserve">Account No:</w:t>
      </w:r>
      <w:r>
        <w:t xml:space="preserve"> </w:t>
      </w:r>
      <w:r>
        <w:t xml:space="preserve">1010-0045-8821-33</w:t>
      </w:r>
    </w:p>
    <w:p>
      <w:pPr>
        <w:pStyle w:val="BodyText"/>
      </w:pPr>
      <w:r>
        <w:t xml:space="preserve">SWIFT Code:</w:t>
      </w:r>
      <w:r>
        <w:t xml:space="preserve"> </w:t>
      </w:r>
      <w:r>
        <w:t xml:space="preserve">CMBLKELX</w:t>
      </w:r>
    </w:p>
    <w:p>
      <w:pPr>
        <w:pStyle w:val="BodyText"/>
      </w:pPr>
      <w:r>
        <w:t xml:space="preserve">Reference:</w:t>
      </w:r>
      <w:r>
        <w:t xml:space="preserve"> </w:t>
      </w:r>
      <w:r>
        <w:t xml:space="preserve">Invoice No. CES/2025/04782</w:t>
      </w:r>
    </w:p>
    <w:bookmarkEnd w:id="24"/>
    <w:bookmarkStart w:id="25" w:name="payment-terms"/>
    <w:p>
      <w:pPr>
        <w:pStyle w:val="Heading3"/>
      </w:pPr>
      <w:r>
        <w:t xml:space="preserve">Payment Terms</w:t>
      </w:r>
    </w:p>
    <w:p>
      <w:pPr>
        <w:pStyle w:val="FirstParagraph"/>
      </w:pPr>
      <w:r>
        <w:t xml:space="preserve">Due Date:</w:t>
      </w:r>
      <w:r>
        <w:t xml:space="preserve"> </w:t>
      </w:r>
      <w:r>
        <w:t xml:space="preserve">30 June 2025</w:t>
      </w:r>
    </w:p>
    <w:p>
      <w:pPr>
        <w:pStyle w:val="BodyText"/>
      </w:pPr>
      <w:r>
        <w:t xml:space="preserve">Method:</w:t>
      </w:r>
      <w:r>
        <w:t xml:space="preserve"> </w:t>
      </w:r>
      <w:r>
        <w:t xml:space="preserve">Bank Transfer / Cheque</w:t>
      </w:r>
    </w:p>
    <w:p>
      <w:pPr>
        <w:pStyle w:val="BodyText"/>
      </w:pPr>
      <w:r>
        <w:t xml:space="preserve">Late Fee:</w:t>
      </w:r>
      <w:r>
        <w:t xml:space="preserve"> </w:t>
      </w:r>
      <w:r>
        <w:t xml:space="preserve">2% per month on overdue balance</w:t>
      </w:r>
    </w:p>
    <w:p>
      <w:pPr>
        <w:pStyle w:val="BodyText"/>
      </w:pPr>
      <w:r>
        <w:t xml:space="preserve">Currency:</w:t>
      </w:r>
      <w:r>
        <w:t xml:space="preserve"> </w:t>
      </w:r>
      <w:r>
        <w:t xml:space="preserve">Sri Lankan Rupee (LKR)</w:t>
      </w:r>
    </w:p>
    <w:p>
      <w:pPr>
        <w:pStyle w:val="BodyText"/>
      </w:pPr>
      <w:r>
        <w:t xml:space="preserve">Location of Payment:</w:t>
      </w:r>
      <w:r>
        <w:t xml:space="preserve"> </w:t>
      </w:r>
      <w:r>
        <w:t xml:space="preserve">Sri Lanka Colombo</w:t>
      </w:r>
    </w:p>
    <w:bookmarkEnd w:id="25"/>
    <w:bookmarkStart w:id="26" w:name="terms-conditions-of-this-invoice"/>
    <w:p>
      <w:pPr>
        <w:pStyle w:val="Heading3"/>
      </w:pPr>
      <w:r>
        <w:t xml:space="preserve">Terms &amp; Conditions of This Invoice</w:t>
      </w:r>
    </w:p>
    <w:p>
      <w:pPr>
        <w:numPr>
          <w:ilvl w:val="0"/>
          <w:numId w:val="1001"/>
        </w:numPr>
        <w:pStyle w:val="Compact"/>
      </w:pPr>
      <w:r>
        <w:t xml:space="preserve">This Invoice is issued by Colombo Editorial Solutions Ltd., a registered company in Sri Lanka Colombo, and is governed by the laws of the Democratic Socialist Republic of Sri Lanka.</w:t>
      </w:r>
    </w:p>
    <w:p>
      <w:pPr>
        <w:numPr>
          <w:ilvl w:val="0"/>
          <w:numId w:val="1001"/>
        </w:numPr>
        <w:pStyle w:val="Compact"/>
      </w:pPr>
      <w:r>
        <w:t xml:space="preserve">All Editor services described in this Invoice have been rendered in accordance with the scope of work defined in Contract Reference EMP/2025/SLC-112, executed in Sri Lanka Colombo.</w:t>
      </w:r>
    </w:p>
    <w:p>
      <w:pPr>
        <w:numPr>
          <w:ilvl w:val="0"/>
          <w:numId w:val="1001"/>
        </w:numPr>
        <w:pStyle w:val="Compact"/>
      </w:pPr>
      <w:r>
        <w:t xml:space="preserve">The Editor engagement is subject to the client's acceptance of deliverables. Any revisions beyond the agreed scope will be billed separately and reflected in a supplementary Invoice.</w:t>
      </w:r>
    </w:p>
    <w:p>
      <w:pPr>
        <w:numPr>
          <w:ilvl w:val="0"/>
          <w:numId w:val="1001"/>
        </w:numPr>
        <w:pStyle w:val="Compact"/>
      </w:pPr>
      <w:r>
        <w:t xml:space="preserve">Payment is due within fourteen (14) calendar days from the Invoice date. Failure to remit payment by the due date will attract a late payment surcharge of 2% per month, calculated on the outstanding balance.</w:t>
      </w:r>
    </w:p>
    <w:p>
      <w:pPr>
        <w:numPr>
          <w:ilvl w:val="0"/>
          <w:numId w:val="1001"/>
        </w:numPr>
        <w:pStyle w:val="Compact"/>
      </w:pPr>
      <w:r>
        <w:t xml:space="preserve">All Editor intellectual property, including but not limited to editorial frameworks, style guides, and proprietary review methodologies developed during the engagement in Sri Lanka Colombo, remain the exclusive property of Colombo Editorial Solutions Ltd. unless otherwise stated in the master agreement.</w:t>
      </w:r>
    </w:p>
    <w:p>
      <w:pPr>
        <w:numPr>
          <w:ilvl w:val="0"/>
          <w:numId w:val="1001"/>
        </w:numPr>
        <w:pStyle w:val="Compact"/>
      </w:pPr>
      <w:r>
        <w:t xml:space="preserve">This Invoice is valid for 90 days from the date of issue. After this period, a revised Invoice must be requested in writing to the billing department in Sri Lanka Colombo.</w:t>
      </w:r>
    </w:p>
    <w:p>
      <w:pPr>
        <w:numPr>
          <w:ilvl w:val="0"/>
          <w:numId w:val="1001"/>
        </w:numPr>
        <w:pStyle w:val="Compact"/>
      </w:pPr>
      <w:r>
        <w:t xml:space="preserve">Any disputes arising from this Invoice or the associated Editor services shall be resolved through arbitration in Colombo, Sri Lanka, in accordance with the Arbitration Act of Sri Lanka.</w:t>
      </w:r>
    </w:p>
    <w:p>
      <w:pPr>
        <w:numPr>
          <w:ilvl w:val="0"/>
          <w:numId w:val="1001"/>
        </w:numPr>
        <w:pStyle w:val="Compact"/>
      </w:pPr>
      <w:r>
        <w:t xml:space="preserve">The Editor services are non-refundable once the engagement period has commenced. Cancellation prior to commencement will be subject to a 15% administrative fee.</w:t>
      </w:r>
    </w:p>
    <w:bookmarkEnd w:id="26"/>
    <w:bookmarkStart w:id="27" w:name="notes-remarks"/>
    <w:p>
      <w:pPr>
        <w:pStyle w:val="Heading3"/>
      </w:pPr>
      <w:r>
        <w:t xml:space="preserve">Notes &amp; Remarks</w:t>
      </w:r>
    </w:p>
    <w:p>
      <w:pPr>
        <w:pStyle w:val="FirstParagraph"/>
      </w:pPr>
      <w:r>
        <w:t xml:space="preserve">Dear Mr. Perera, thank you for your continued partnership. This Invoice covers the full Editor engagement for the second quarter of 2025, delivered from our Sri Lanka Colombo office. Ms. Nimali Fernando, your assigned Editor, has completed all deliverables as per the project timeline. Should you require any clarification on the line items or wish to discuss future Editor engagements for the upcoming quarter, please do not hesitate to contact our billing team in Sri Lanka Colombo at billing@colomboeditorial.lk or +94 11 234 5678. We look forward to continuing our professional relationship and delivering exceptional editorial excellence.</w:t>
      </w:r>
    </w:p>
    <w:bookmarkEnd w:id="27"/>
    <w:p>
      <w:pPr>
        <w:pStyle w:val="BodyText"/>
      </w:pPr>
      <w:r>
        <w:rPr>
          <w:bCs/>
          <w:b/>
        </w:rPr>
        <w:t xml:space="preserve">Colombo Editorial Solutions Ltd.</w:t>
      </w:r>
      <w:r>
        <w:t xml:space="preserve"> </w:t>
      </w:r>
      <w:r>
        <w:t xml:space="preserve">| 142, Galle Road, Colombo 03, Sri Lanka | Reg. No: C03-2019-45821</w:t>
      </w:r>
    </w:p>
    <w:p>
      <w:pPr>
        <w:pStyle w:val="BodyText"/>
      </w:pPr>
      <w:r>
        <w:t xml:space="preserve">This Invoice was generated electronically and is valid without a physical signature. For verification, contact our Sri Lanka Colombo office.</w:t>
      </w:r>
    </w:p>
    <w:p>
      <w:pPr>
        <w:pStyle w:val="BodyText"/>
      </w:pPr>
      <w:r>
        <w:t xml:space="preserve">© 2025 Colombo Editorial Solutions Ltd. All rights reserved. | Invoice CES/2025/04782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Sri Lanka Colombo</dc:title>
  <dc:creator/>
  <dc:language>en</dc:language>
  <cp:keywords/>
  <dcterms:created xsi:type="dcterms:W3CDTF">2026-10-10T01:17:14Z</dcterms:created>
  <dcterms:modified xsi:type="dcterms:W3CDTF">2026-10-10T01:17:14Z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