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Professional</w:t>
      </w:r>
      <w:r>
        <w:t xml:space="preserve"> </w:t>
      </w:r>
      <w:r>
        <w:t xml:space="preserve">Editor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p>
      <w:pPr>
        <w:pStyle w:val="FirstParagraph"/>
      </w:pPr>
      <w:r>
        <w:t xml:space="preserve">INVOICE</w:t>
      </w:r>
    </w:p>
    <w:p>
      <w:pPr>
        <w:pStyle w:val="BodyText"/>
      </w:pPr>
      <w:r>
        <w:t xml:space="preserve">Invoice No: INV-CHI-2025-04872</w:t>
      </w:r>
    </w:p>
    <w:bookmarkStart w:id="20" w:name="editorpro-chicago-llc"/>
    <w:p>
      <w:pPr>
        <w:pStyle w:val="Heading2"/>
      </w:pPr>
      <w:r>
        <w:t xml:space="preserve">EditorPro Chicago LLC</w:t>
      </w:r>
    </w:p>
    <w:p>
      <w:pPr>
        <w:pStyle w:val="FirstParagraph"/>
      </w:pPr>
      <w:r>
        <w:t xml:space="preserve">Professional Editor &amp; Content Services</w:t>
      </w:r>
    </w:p>
    <w:p>
      <w:pPr>
        <w:pStyle w:val="BodyText"/>
      </w:pPr>
      <w:r>
        <w:t xml:space="preserve">1421 N. Michigan Avenue, Suite 850</w:t>
      </w:r>
    </w:p>
    <w:p>
      <w:pPr>
        <w:pStyle w:val="BodyText"/>
      </w:pPr>
      <w:r>
        <w:t xml:space="preserve">Chicago, Illinois 60610</w:t>
      </w:r>
    </w:p>
    <w:p>
      <w:pPr>
        <w:pStyle w:val="BodyText"/>
      </w:pPr>
      <w:r>
        <w:t xml:space="preserve">United States</w:t>
      </w:r>
    </w:p>
    <w:p>
      <w:pPr>
        <w:pStyle w:val="BodyText"/>
      </w:pPr>
      <w:r>
        <w:t xml:space="preserve">Tel: (312) 555-0198</w:t>
      </w:r>
    </w:p>
    <w:p>
      <w:pPr>
        <w:pStyle w:val="BodyText"/>
      </w:pPr>
      <w:r>
        <w:t xml:space="preserve">Email: billing@editorprochicago.com</w:t>
      </w:r>
    </w:p>
    <w:p>
      <w:pPr>
        <w:pStyle w:val="BodyText"/>
      </w:pPr>
      <w:r>
        <w:t xml:space="preserve">EIN: 36-2847591</w:t>
      </w:r>
    </w:p>
    <w:bookmarkEnd w:id="20"/>
    <w:bookmarkStart w:id="21" w:name="bill-from-editor-service-provider"/>
    <w:p>
      <w:pPr>
        <w:pStyle w:val="Heading3"/>
      </w:pPr>
      <w:r>
        <w:t xml:space="preserve">Bill From (Editor / Service Provider)</w:t>
      </w:r>
    </w:p>
    <w:p>
      <w:pPr>
        <w:pStyle w:val="FirstParagraph"/>
      </w:pPr>
      <w:r>
        <w:rPr>
          <w:bCs/>
          <w:b/>
        </w:rPr>
        <w:t xml:space="preserve">EditorPro Chicago LLC</w:t>
      </w:r>
    </w:p>
    <w:p>
      <w:pPr>
        <w:pStyle w:val="BodyText"/>
      </w:pPr>
      <w:r>
        <w:t xml:space="preserve">Attn: Marcus D. Whitfield, Lead Editor</w:t>
      </w:r>
    </w:p>
    <w:p>
      <w:pPr>
        <w:pStyle w:val="BodyText"/>
      </w:pPr>
      <w:r>
        <w:t xml:space="preserve">1421 N. Michigan Avenue, Suite 850</w:t>
      </w:r>
    </w:p>
    <w:p>
      <w:pPr>
        <w:pStyle w:val="BodyText"/>
      </w:pPr>
      <w:r>
        <w:t xml:space="preserve">Chicago, Illinois 60610</w:t>
      </w:r>
    </w:p>
    <w:p>
      <w:pPr>
        <w:pStyle w:val="BodyText"/>
      </w:pPr>
      <w:r>
        <w:t xml:space="preserve">United States</w:t>
      </w:r>
    </w:p>
    <w:p>
      <w:pPr>
        <w:pStyle w:val="BodyText"/>
      </w:pPr>
      <w:r>
        <w:t xml:space="preserve">Phone: (312) 555-0198</w:t>
      </w:r>
    </w:p>
    <w:bookmarkEnd w:id="21"/>
    <w:bookmarkStart w:id="22" w:name="bill-to-client"/>
    <w:p>
      <w:pPr>
        <w:pStyle w:val="Heading3"/>
      </w:pPr>
      <w:r>
        <w:t xml:space="preserve">Bill To (Client)</w:t>
      </w:r>
    </w:p>
    <w:p>
      <w:pPr>
        <w:pStyle w:val="FirstParagraph"/>
      </w:pPr>
      <w:r>
        <w:rPr>
          <w:bCs/>
          <w:b/>
        </w:rPr>
        <w:t xml:space="preserve">Lakeview Media Productions Inc.</w:t>
      </w:r>
    </w:p>
    <w:p>
      <w:pPr>
        <w:pStyle w:val="BodyText"/>
      </w:pPr>
      <w:r>
        <w:t xml:space="preserve">Attn: Sarah K. Reynolds, Creative Director</w:t>
      </w:r>
    </w:p>
    <w:p>
      <w:pPr>
        <w:pStyle w:val="BodyText"/>
      </w:pPr>
      <w:r>
        <w:t xml:space="preserve">233 S. Wacker Drive, Floor 12</w:t>
      </w:r>
    </w:p>
    <w:p>
      <w:pPr>
        <w:pStyle w:val="BodyText"/>
      </w:pPr>
      <w:r>
        <w:t xml:space="preserve">Chicago, Illinois 60606</w:t>
      </w:r>
    </w:p>
    <w:p>
      <w:pPr>
        <w:pStyle w:val="BodyText"/>
      </w:pPr>
      <w:r>
        <w:t xml:space="preserve">United States</w:t>
      </w:r>
    </w:p>
    <w:p>
      <w:pPr>
        <w:pStyle w:val="BodyText"/>
      </w:pPr>
      <w:r>
        <w:t xml:space="preserve">Phone: (312) 555-0442</w:t>
      </w:r>
    </w:p>
    <w:bookmarkEnd w:id="22"/>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rPr>
          <w:bCs/>
          <w:b/>
        </w:rPr>
        <w:t xml:space="preserve">Project Ref:</w:t>
      </w:r>
      <w:r>
        <w:t xml:space="preserve"> </w:t>
      </w:r>
      <w:r>
        <w:t xml:space="preserve">LMP-CHI-2025-Q2</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 Services</w:t>
            </w:r>
          </w:p>
        </w:tc>
        <w:tc>
          <w:tcPr/>
          <w:p>
            <w:pPr>
              <w:pStyle w:val="Compact"/>
              <w:jc w:val="left"/>
            </w:pPr>
            <w:r>
              <w:t xml:space="preserve">Rate / Unit</w:t>
            </w:r>
          </w:p>
        </w:tc>
        <w:tc>
          <w:tcPr/>
          <w:p>
            <w:pPr>
              <w:pStyle w:val="Compact"/>
              <w:jc w:val="left"/>
            </w:pPr>
            <w:r>
              <w:t xml:space="preserve">Hours / Qty</w:t>
            </w:r>
          </w:p>
        </w:tc>
        <w:tc>
          <w:tcPr/>
          <w:p>
            <w:pPr>
              <w:pStyle w:val="Compact"/>
              <w:jc w:val="left"/>
            </w:pPr>
            <w:r>
              <w:t xml:space="preserve">Amount (USD)</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Senior Editor – Post-Production Video Editing (4K Documentary Series, Episodes 1–4)</w:t>
            </w:r>
          </w:p>
        </w:tc>
        <w:tc>
          <w:tcPr/>
          <w:p>
            <w:pPr>
              <w:pStyle w:val="Compact"/>
              <w:jc w:val="left"/>
            </w:pPr>
            <w:r>
              <w:t xml:space="preserve">$145.00/hr</w:t>
            </w:r>
          </w:p>
        </w:tc>
        <w:tc>
          <w:tcPr/>
          <w:p>
            <w:pPr>
              <w:pStyle w:val="Compact"/>
              <w:jc w:val="left"/>
            </w:pPr>
            <w:r>
              <w:t xml:space="preserve">62 hrs</w:t>
            </w:r>
          </w:p>
        </w:tc>
        <w:tc>
          <w:tcPr/>
          <w:p>
            <w:pPr>
              <w:pStyle w:val="Compact"/>
              <w:jc w:val="left"/>
            </w:pPr>
            <w:r>
              <w:t xml:space="preserve">$8,990.00</w:t>
            </w:r>
          </w:p>
        </w:tc>
        <w:tc>
          <w:tcPr/>
          <w:p>
            <w:pPr>
              <w:pStyle w:val="Compact"/>
              <w:jc w:val="left"/>
            </w:pPr>
            <w:r>
              <w:t xml:space="preserve">Chicago, IL</w:t>
            </w:r>
          </w:p>
        </w:tc>
      </w:tr>
      <w:tr>
        <w:tc>
          <w:tcPr/>
          <w:p>
            <w:pPr>
              <w:pStyle w:val="Compact"/>
              <w:jc w:val="left"/>
            </w:pPr>
            <w:r>
              <w:t xml:space="preserve">2</w:t>
            </w:r>
          </w:p>
        </w:tc>
        <w:tc>
          <w:tcPr/>
          <w:p>
            <w:pPr>
              <w:pStyle w:val="Compact"/>
              <w:jc w:val="left"/>
            </w:pPr>
            <w:r>
              <w:t xml:space="preserve">Editor – Color Grading &amp; Color Correction (DaVinci Resolve, 12 scenes)</w:t>
            </w:r>
          </w:p>
        </w:tc>
        <w:tc>
          <w:tcPr/>
          <w:p>
            <w:pPr>
              <w:pStyle w:val="Compact"/>
              <w:jc w:val="left"/>
            </w:pPr>
            <w:r>
              <w:t xml:space="preserve">$120.00/hr</w:t>
            </w:r>
          </w:p>
        </w:tc>
        <w:tc>
          <w:tcPr/>
          <w:p>
            <w:pPr>
              <w:pStyle w:val="Compact"/>
              <w:jc w:val="left"/>
            </w:pPr>
            <w:r>
              <w:t xml:space="preserve">38 hrs</w:t>
            </w:r>
          </w:p>
        </w:tc>
        <w:tc>
          <w:tcPr/>
          <w:p>
            <w:pPr>
              <w:pStyle w:val="Compact"/>
              <w:jc w:val="left"/>
            </w:pPr>
            <w:r>
              <w:t xml:space="preserve">$4,560.00</w:t>
            </w:r>
          </w:p>
        </w:tc>
        <w:tc>
          <w:tcPr/>
          <w:p>
            <w:pPr>
              <w:pStyle w:val="Compact"/>
              <w:jc w:val="left"/>
            </w:pPr>
            <w:r>
              <w:t xml:space="preserve">Chicago, IL</w:t>
            </w:r>
          </w:p>
        </w:tc>
      </w:tr>
      <w:tr>
        <w:tc>
          <w:tcPr/>
          <w:p>
            <w:pPr>
              <w:pStyle w:val="Compact"/>
              <w:jc w:val="left"/>
            </w:pPr>
            <w:r>
              <w:t xml:space="preserve">3</w:t>
            </w:r>
          </w:p>
        </w:tc>
        <w:tc>
          <w:tcPr/>
          <w:p>
            <w:pPr>
              <w:pStyle w:val="Compact"/>
              <w:jc w:val="left"/>
            </w:pPr>
            <w:r>
              <w:t xml:space="preserve">Editor – Audio Mixing, Sound Design &amp; Dialogue Cleanup (5.1 Surround)</w:t>
            </w:r>
          </w:p>
        </w:tc>
        <w:tc>
          <w:tcPr/>
          <w:p>
            <w:pPr>
              <w:pStyle w:val="Compact"/>
              <w:jc w:val="left"/>
            </w:pPr>
            <w:r>
              <w:t xml:space="preserve">$110.00/hr</w:t>
            </w:r>
          </w:p>
        </w:tc>
        <w:tc>
          <w:tcPr/>
          <w:p>
            <w:pPr>
              <w:pStyle w:val="Compact"/>
              <w:jc w:val="left"/>
            </w:pPr>
            <w:r>
              <w:t xml:space="preserve">24 hrs</w:t>
            </w:r>
          </w:p>
        </w:tc>
        <w:tc>
          <w:tcPr/>
          <w:p>
            <w:pPr>
              <w:pStyle w:val="Compact"/>
              <w:jc w:val="left"/>
            </w:pPr>
            <w:r>
              <w:t xml:space="preserve">$2,640.00</w:t>
            </w:r>
          </w:p>
        </w:tc>
        <w:tc>
          <w:tcPr/>
          <w:p>
            <w:pPr>
              <w:pStyle w:val="Compact"/>
              <w:jc w:val="left"/>
            </w:pPr>
            <w:r>
              <w:t xml:space="preserve">Chicago, IL</w:t>
            </w:r>
          </w:p>
        </w:tc>
      </w:tr>
      <w:tr>
        <w:tc>
          <w:tcPr/>
          <w:p>
            <w:pPr>
              <w:pStyle w:val="Compact"/>
              <w:jc w:val="left"/>
            </w:pPr>
            <w:r>
              <w:t xml:space="preserve">4</w:t>
            </w:r>
          </w:p>
        </w:tc>
        <w:tc>
          <w:tcPr/>
          <w:p>
            <w:pPr>
              <w:pStyle w:val="Compact"/>
              <w:jc w:val="left"/>
            </w:pPr>
            <w:r>
              <w:t xml:space="preserve">Editor – Motion Graphics &amp; Title Sequence Design (After Effects)</w:t>
            </w:r>
          </w:p>
        </w:tc>
        <w:tc>
          <w:tcPr/>
          <w:p>
            <w:pPr>
              <w:pStyle w:val="Compact"/>
              <w:jc w:val="left"/>
            </w:pPr>
            <w:r>
              <w:t xml:space="preserve">$135.00/hr</w:t>
            </w:r>
          </w:p>
        </w:tc>
        <w:tc>
          <w:tcPr/>
          <w:p>
            <w:pPr>
              <w:pStyle w:val="Compact"/>
              <w:jc w:val="left"/>
            </w:pPr>
            <w:r>
              <w:t xml:space="preserve">18 hrs</w:t>
            </w:r>
          </w:p>
        </w:tc>
        <w:tc>
          <w:tcPr/>
          <w:p>
            <w:pPr>
              <w:pStyle w:val="Compact"/>
              <w:jc w:val="left"/>
            </w:pPr>
            <w:r>
              <w:t xml:space="preserve">$2,430.00</w:t>
            </w:r>
          </w:p>
        </w:tc>
        <w:tc>
          <w:tcPr/>
          <w:p>
            <w:pPr>
              <w:pStyle w:val="Compact"/>
              <w:jc w:val="left"/>
            </w:pPr>
            <w:r>
              <w:t xml:space="preserve">Chicago, IL</w:t>
            </w:r>
          </w:p>
        </w:tc>
      </w:tr>
      <w:tr>
        <w:tc>
          <w:tcPr/>
          <w:p>
            <w:pPr>
              <w:pStyle w:val="Compact"/>
              <w:jc w:val="left"/>
            </w:pPr>
            <w:r>
              <w:t xml:space="preserve">5</w:t>
            </w:r>
          </w:p>
        </w:tc>
        <w:tc>
          <w:tcPr/>
          <w:p>
            <w:pPr>
              <w:pStyle w:val="Compact"/>
              <w:jc w:val="left"/>
            </w:pPr>
            <w:r>
              <w:t xml:space="preserve">Editor – Client Review Sessions &amp; Revision Cycles (3 rounds per episode)</w:t>
            </w:r>
          </w:p>
        </w:tc>
        <w:tc>
          <w:tcPr/>
          <w:p>
            <w:pPr>
              <w:pStyle w:val="Compact"/>
              <w:jc w:val="left"/>
            </w:pPr>
            <w:r>
              <w:t xml:space="preserve">$95.00/hr</w:t>
            </w:r>
          </w:p>
        </w:tc>
        <w:tc>
          <w:tcPr/>
          <w:p>
            <w:pPr>
              <w:pStyle w:val="Compact"/>
              <w:jc w:val="left"/>
            </w:pPr>
            <w:r>
              <w:t xml:space="preserve">16 hrs</w:t>
            </w:r>
          </w:p>
        </w:tc>
        <w:tc>
          <w:tcPr/>
          <w:p>
            <w:pPr>
              <w:pStyle w:val="Compact"/>
              <w:jc w:val="left"/>
            </w:pPr>
            <w:r>
              <w:t xml:space="preserve">$1,520.00</w:t>
            </w:r>
          </w:p>
        </w:tc>
        <w:tc>
          <w:tcPr/>
          <w:p>
            <w:pPr>
              <w:pStyle w:val="Compact"/>
              <w:jc w:val="left"/>
            </w:pPr>
            <w:r>
              <w:t xml:space="preserve">Chicago, IL</w:t>
            </w:r>
          </w:p>
        </w:tc>
      </w:tr>
      <w:tr>
        <w:tc>
          <w:tcPr/>
          <w:p>
            <w:pPr>
              <w:pStyle w:val="Compact"/>
              <w:jc w:val="left"/>
            </w:pPr>
            <w:r>
              <w:t xml:space="preserve">6</w:t>
            </w:r>
          </w:p>
        </w:tc>
        <w:tc>
          <w:tcPr/>
          <w:p>
            <w:pPr>
              <w:pStyle w:val="Compact"/>
              <w:jc w:val="left"/>
            </w:pPr>
            <w:r>
              <w:t xml:space="preserve">Editor – Final Export, Mastering &amp; Delivery (DCP, ProRes 422 HQ, H.264)</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Chicago, IL</w:t>
            </w:r>
          </w:p>
        </w:tc>
      </w:tr>
      <w:tr>
        <w:tc>
          <w:tcPr/>
          <w:p>
            <w:pPr>
              <w:pStyle w:val="Compact"/>
              <w:jc w:val="left"/>
            </w:pPr>
            <w:r>
              <w:t xml:space="preserve">7</w:t>
            </w:r>
          </w:p>
        </w:tc>
        <w:tc>
          <w:tcPr/>
          <w:p>
            <w:pPr>
              <w:pStyle w:val="Compact"/>
              <w:jc w:val="left"/>
            </w:pPr>
            <w:r>
              <w:t xml:space="preserve">Editor – Project Management &amp; File Organization (Adobe Premiere Pro CC)</w:t>
            </w:r>
          </w:p>
        </w:tc>
        <w:tc>
          <w:tcPr/>
          <w:p>
            <w:pPr>
              <w:pStyle w:val="Compact"/>
              <w:jc w:val="left"/>
            </w:pPr>
            <w:r>
              <w:t xml:space="preserve">$85.00/hr</w:t>
            </w:r>
          </w:p>
        </w:tc>
        <w:tc>
          <w:tcPr/>
          <w:p>
            <w:pPr>
              <w:pStyle w:val="Compact"/>
              <w:jc w:val="left"/>
            </w:pPr>
            <w:r>
              <w:t xml:space="preserve">10 hrs</w:t>
            </w:r>
          </w:p>
        </w:tc>
        <w:tc>
          <w:tcPr/>
          <w:p>
            <w:pPr>
              <w:pStyle w:val="Compact"/>
              <w:jc w:val="left"/>
            </w:pPr>
            <w:r>
              <w:t xml:space="preserve">$850.00</w:t>
            </w:r>
          </w:p>
        </w:tc>
        <w:tc>
          <w:tcPr/>
          <w:p>
            <w:pPr>
              <w:pStyle w:val="Compact"/>
              <w:jc w:val="left"/>
            </w:pPr>
            <w:r>
              <w:t xml:space="preserve">Chicago, IL</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$22,790.00</w:t>
            </w:r>
          </w:p>
        </w:tc>
      </w:tr>
      <w:tr>
        <w:tc>
          <w:tcPr/>
          <w:p>
            <w:pPr>
              <w:pStyle w:val="Compact"/>
              <w:jc w:val="left"/>
            </w:pPr>
            <w:r>
              <w:t xml:space="preserve">Illinois State Sales Tax (6.25%)</w:t>
            </w:r>
          </w:p>
        </w:tc>
        <w:tc>
          <w:tcPr/>
          <w:p>
            <w:pPr>
              <w:pStyle w:val="Compact"/>
              <w:jc w:val="right"/>
            </w:pPr>
            <w:r>
              <w:t xml:space="preserve">$1,424.38</w:t>
            </w:r>
          </w:p>
        </w:tc>
      </w:tr>
      <w:tr>
        <w:tc>
          <w:tcPr/>
          <w:p>
            <w:pPr>
              <w:pStyle w:val="Compact"/>
              <w:jc w:val="left"/>
            </w:pPr>
            <w:r>
              <w:t xml:space="preserve">Chicago Municipal Tax (2.5%)</w:t>
            </w:r>
          </w:p>
        </w:tc>
        <w:tc>
          <w:tcPr/>
          <w:p>
            <w:pPr>
              <w:pStyle w:val="Compact"/>
              <w:jc w:val="right"/>
            </w:pPr>
            <w:r>
              <w:t xml:space="preserve">$569.75</w:t>
            </w:r>
          </w:p>
        </w:tc>
      </w:tr>
      <w:tr>
        <w:tc>
          <w:tcPr/>
          <w:p>
            <w:pPr>
              <w:pStyle w:val="Compact"/>
              <w:jc w:val="left"/>
            </w:pPr>
            <w:r>
              <w:t xml:space="preserve">Expedited Delivery Surcharge</w:t>
            </w:r>
          </w:p>
        </w:tc>
        <w:tc>
          <w:tcPr/>
          <w:p>
            <w:pPr>
              <w:pStyle w:val="Compact"/>
              <w:jc w:val="right"/>
            </w:pPr>
            <w:r>
              <w:t xml:space="preserve">$350.00</w:t>
            </w:r>
          </w:p>
        </w:tc>
      </w:tr>
      <w:tr>
        <w:tc>
          <w:tcPr/>
          <w:p>
            <w:pPr>
              <w:pStyle w:val="Compact"/>
              <w:jc w:val="left"/>
            </w:pPr>
            <w:r>
              <w:t xml:space="preserve">Grand Total Due</w:t>
            </w:r>
          </w:p>
        </w:tc>
        <w:tc>
          <w:tcPr/>
          <w:p>
            <w:pPr>
              <w:pStyle w:val="Compact"/>
              <w:jc w:val="right"/>
            </w:pPr>
            <w:r>
              <w:t xml:space="preserve">$25,134.13</w:t>
            </w:r>
          </w:p>
        </w:tc>
      </w:tr>
    </w:tbl>
    <w:bookmarkStart w:id="23" w:name="invoice-notes-editor-service-details"/>
    <w:p>
      <w:pPr>
        <w:pStyle w:val="Heading3"/>
      </w:pPr>
      <w:r>
        <w:t xml:space="preserve">Invoice Notes &amp; Editor Service Details</w:t>
      </w:r>
    </w:p>
    <w:p>
      <w:pPr>
        <w:pStyle w:val="FirstParagraph"/>
      </w:pPr>
      <w:r>
        <w:t xml:space="preserve">This Invoice is issued by EditorPro Chicago LLC, a registered professional Editor and post-production services firm operating out of the Loop district in Chicago, United States. All editorial services rendered under this Invoice were performed by certified Editors at our dedicated studio facility located at 1421 N. Michigan Avenue, Chicago, Illinois 60610, United States.</w:t>
      </w:r>
    </w:p>
    <w:p>
      <w:pPr>
        <w:pStyle w:val="BodyText"/>
      </w:pPr>
      <w:r>
        <w:t xml:space="preserve">The Editor team assigned to this project included one Lead Editor, two Associate Editors, one Colorist, and one Audio Engineer. All work was completed in accordance with the creative brief provided by Lakeview Media Productions Inc. and adhered to the editorial standards established for the United States Chicago broadcast and streaming market.</w:t>
      </w:r>
    </w:p>
    <w:p>
      <w:pPr>
        <w:pStyle w:val="BodyText"/>
      </w:pPr>
      <w:r>
        <w:t xml:space="preserve">Please note that all deliverables referenced in this Invoice have been reviewed and approved by the client's Creative Director. No further revisions beyond the three (3) included rounds are covered under this Invoice. Additional revision cycles will be billed at the standard Editor hourly rate of $95.00 per hour.</w:t>
      </w:r>
    </w:p>
    <w:p>
      <w:pPr>
        <w:pStyle w:val="BodyText"/>
      </w:pPr>
      <w:r>
        <w:t xml:space="preserve">All project files, including raw footage, project files, and final masters, have been securely transferred to the client's designated cloud storage. The Editor retains a backup copy of all project files for a period of ninety (90) days from the date of this Invoice, after which files will be permanently deleted in compliance with our data retention policy.</w:t>
      </w:r>
    </w:p>
    <w:bookmarkEnd w:id="23"/>
    <w:bookmarkStart w:id="24" w:name="payment-terms-conditions"/>
    <w:p>
      <w:pPr>
        <w:pStyle w:val="Heading3"/>
      </w:pPr>
      <w:r>
        <w:t xml:space="preserve">Payment Terms &amp; Conditions</w:t>
      </w:r>
    </w:p>
    <w:p>
      <w:pPr>
        <w:pStyle w:val="FirstParagraph"/>
      </w:pPr>
      <w:r>
        <w:rPr>
          <w:bCs/>
          <w:b/>
        </w:rPr>
        <w:t xml:space="preserve">Due Date:</w:t>
      </w:r>
      <w:r>
        <w:t xml:space="preserve"> </w:t>
      </w:r>
      <w:r>
        <w:t xml:space="preserve">This Invoice is due within thirty (30) days of the invoice date, no later than July 15, 2025. Payment is expected via wire transfer, ACH, or certified check made payable to EditorPro Chicago LLC.</w:t>
      </w:r>
    </w:p>
    <w:p>
      <w:pPr>
        <w:pStyle w:val="BodyText"/>
      </w:pPr>
      <w:r>
        <w:rPr>
          <w:bCs/>
          <w:b/>
        </w:rPr>
        <w:t xml:space="preserve">Bank Details:</w:t>
      </w:r>
      <w:r>
        <w:t xml:space="preserve"> </w:t>
      </w:r>
      <w:r>
        <w:t xml:space="preserve">First National Bank of Chicago | Routing: 071000013 | Account: 4482-9917-302 | SWIFT: FNCBCHIC</w:t>
      </w:r>
    </w:p>
    <w:p>
      <w:pPr>
        <w:pStyle w:val="BodyText"/>
      </w:pPr>
      <w:r>
        <w:rPr>
          <w:bCs/>
          <w:b/>
        </w:rPr>
        <w:t xml:space="preserve">Late Payment:</w:t>
      </w:r>
      <w:r>
        <w:t xml:space="preserve"> </w:t>
      </w:r>
      <w:r>
        <w:t xml:space="preserve">A late fee of 1.5% per month (18% APR) will be applied to any balance remaining unpaid after the due date, in accordance with Illinois commercial code 810 ILCS 5/2-709. The Editor reserves the right to suspend all ongoing and future editorial services until the outstanding balance on this Invoice is settled in full.</w:t>
      </w:r>
    </w:p>
    <w:p>
      <w:pPr>
        <w:pStyle w:val="BodyText"/>
      </w:pPr>
      <w:r>
        <w:rPr>
          <w:bCs/>
          <w:b/>
        </w:rPr>
        <w:t xml:space="preserve">Disputes:</w:t>
      </w:r>
      <w:r>
        <w:t xml:space="preserve"> </w:t>
      </w:r>
      <w:r>
        <w:t xml:space="preserve">Any disputes regarding this Invoice must be submitted in writing to billing@editorprochicago.com within fifteen (15) business days of the invoice date. The Editor will review and respond within five (5) business days. All disputes shall be governed by the laws of the State of Illinois and the City of Chicago, United States.</w:t>
      </w:r>
    </w:p>
    <w:p>
      <w:pPr>
        <w:pStyle w:val="BodyText"/>
      </w:pPr>
      <w:r>
        <w:rPr>
          <w:bCs/>
          <w:b/>
        </w:rPr>
        <w:t xml:space="preserve">Tax Compliance:</w:t>
      </w:r>
      <w:r>
        <w:t xml:space="preserve"> </w:t>
      </w:r>
      <w:r>
        <w:t xml:space="preserve">This Invoice is subject to Illinois state sales tax and Chicago municipal tax as applicable. A valid Illinois sales tax exemption certificate must be provided prior to issuance if the client claims exemption.</w:t>
      </w:r>
    </w:p>
    <w:bookmarkEnd w:id="24"/>
    <w:p>
      <w:pPr>
        <w:pStyle w:val="BodyText"/>
      </w:pPr>
      <w:r>
        <w:rPr>
          <w:bCs/>
          <w:b/>
        </w:rPr>
        <w:t xml:space="preserve">Authorized Signature – EditorPro Chicago LLC</w:t>
      </w:r>
      <w:r>
        <w:br/>
      </w:r>
      <w:r>
        <w:t xml:space="preserve">Marcus D. Whitfield, Lead Editor &amp; Principal</w:t>
      </w:r>
      <w:r>
        <w:br/>
      </w:r>
      <w:r>
        <w:t xml:space="preserve">Date: June 15, 2025</w:t>
      </w:r>
    </w:p>
    <w:p>
      <w:pPr>
        <w:pStyle w:val="BodyText"/>
      </w:pPr>
      <w:r>
        <w:rPr>
          <w:bCs/>
          <w:b/>
        </w:rPr>
        <w:t xml:space="preserve">Client Acknowledgment – Lakeview Media Productions Inc.</w:t>
      </w:r>
      <w:r>
        <w:br/>
      </w:r>
      <w:r>
        <w:t xml:space="preserve">Sarah K. Reynolds, Creative Director</w:t>
      </w:r>
      <w:r>
        <w:br/>
      </w:r>
      <w:r>
        <w:t xml:space="preserve">Date: ______________________</w:t>
      </w:r>
    </w:p>
    <w:p>
      <w:pPr>
        <w:pStyle w:val="BodyText"/>
      </w:pPr>
      <w:r>
        <w:rPr>
          <w:bCs/>
          <w:b/>
        </w:rPr>
        <w:t xml:space="preserve">EditorPro Chicago LLC</w:t>
      </w:r>
      <w:r>
        <w:t xml:space="preserve"> </w:t>
      </w:r>
      <w:r>
        <w:t xml:space="preserve">| 1421 N. Michigan Avenue, Suite 850, Chicago, Illinois 60610, United States</w:t>
      </w:r>
    </w:p>
    <w:p>
      <w:pPr>
        <w:pStyle w:val="BodyText"/>
      </w:pPr>
      <w:r>
        <w:t xml:space="preserve">Registered in the State of Illinois | EIN: 36-2847591 | Illinois Business License: IL-2019-448271</w:t>
      </w:r>
    </w:p>
    <w:p>
      <w:pPr>
        <w:pStyle w:val="BodyText"/>
      </w:pPr>
      <w:r>
        <w:t xml:space="preserve">This Invoice is a legally binding document. All services described herein were performed by qualified Editors in the City of Chicago, United States. For questions regarding this Invoice, please contact our billing department at (312) 555-0198 or billing@editorprochicago.com.</w:t>
      </w:r>
    </w:p>
    <w:p>
      <w:pPr>
        <w:pStyle w:val="BodyText"/>
      </w:pPr>
      <w:r>
        <w:t xml:space="preserve">Thank you for choosing EditorPro Chicago LLC for your professional editorial needs in the United States Chicago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Professional Editor Services - United States Chicago</dc:title>
  <dc:creator/>
  <dc:language>en</dc:language>
  <cp:keywords/>
  <dcterms:created xsi:type="dcterms:W3CDTF">2026-10-10T02:57:17Z</dcterms:created>
  <dcterms:modified xsi:type="dcterms:W3CDTF">2026-10-10T02:57:17Z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