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eduadmin-pro-chile"/>
    <w:p>
      <w:pPr>
        <w:pStyle w:val="Heading1"/>
      </w:pPr>
      <w:r>
        <w:t xml:space="preserve">EduAdmin Pro Chile</w:t>
      </w:r>
    </w:p>
    <w:p>
      <w:pPr>
        <w:pStyle w:val="FirstParagraph"/>
      </w:pPr>
      <w:r>
        <w:t xml:space="preserve">Education Administrator Services</w:t>
      </w:r>
    </w:p>
    <w:p>
      <w:pPr>
        <w:pStyle w:val="BodyText"/>
      </w:pPr>
      <w:r>
        <w:t xml:space="preserve">Av. Providencia 1234, Of. 805</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billing@eduadminpro.cl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INV-2025-0847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Institution:</w:t>
      </w:r>
      <w:r>
        <w:t xml:space="preserve"> </w:t>
      </w:r>
      <w:r>
        <w:t xml:space="preserve">Colegio San Martín de Santiago</w:t>
      </w:r>
    </w:p>
    <w:p>
      <w:pPr>
        <w:pStyle w:val="BodyText"/>
      </w:pPr>
      <w:r>
        <w:rPr>
          <w:bCs/>
          <w:b/>
        </w:rPr>
        <w:t xml:space="preserve">Contact:</w:t>
      </w:r>
      <w:r>
        <w:t xml:space="preserve"> </w:t>
      </w:r>
      <w:r>
        <w:t xml:space="preserve">Lic. María Fernanda Rojas</w:t>
      </w:r>
    </w:p>
    <w:p>
      <w:pPr>
        <w:pStyle w:val="BodyText"/>
      </w:pPr>
      <w:r>
        <w:rPr>
          <w:bCs/>
          <w:b/>
        </w:rPr>
        <w:t xml:space="preserve">Position:</w:t>
      </w:r>
      <w:r>
        <w:t xml:space="preserve"> </w:t>
      </w:r>
      <w:r>
        <w:t xml:space="preserve">Director Académico</w:t>
      </w:r>
    </w:p>
    <w:p>
      <w:pPr>
        <w:pStyle w:val="BodyText"/>
      </w:pPr>
      <w:r>
        <w:rPr>
          <w:bCs/>
          <w:b/>
        </w:rPr>
        <w:t xml:space="preserve">Address:</w:t>
      </w:r>
      <w:r>
        <w:t xml:space="preserve"> </w:t>
      </w:r>
      <w:r>
        <w:t xml:space="preserve">Av. Libertador Bernardo O'Higgins 2450</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80.123.456-7</w:t>
      </w:r>
    </w:p>
    <w:p>
      <w:pPr>
        <w:pStyle w:val="BodyText"/>
      </w:pPr>
      <w:r>
        <w:rPr>
          <w:bCs/>
          <w:b/>
        </w:rPr>
        <w:t xml:space="preserve">Email:</w:t>
      </w:r>
      <w:r>
        <w:t xml:space="preserve"> </w:t>
      </w:r>
      <w:r>
        <w:t xml:space="preserve">mrojas@colegiosanmartin.cl</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Carlos Andrés Villanueva</w:t>
      </w:r>
    </w:p>
    <w:p>
      <w:pPr>
        <w:pStyle w:val="BodyText"/>
      </w:pPr>
      <w:r>
        <w:rPr>
          <w:bCs/>
          <w:b/>
        </w:rPr>
        <w:t xml:space="preserve">Role:</w:t>
      </w:r>
      <w:r>
        <w:t xml:space="preserve"> </w:t>
      </w:r>
      <w:r>
        <w:t xml:space="preserve">Education Administrator</w:t>
      </w:r>
    </w:p>
    <w:p>
      <w:pPr>
        <w:pStyle w:val="BodyText"/>
      </w:pPr>
      <w:r>
        <w:rPr>
          <w:bCs/>
          <w:b/>
        </w:rPr>
        <w:t xml:space="preserve">Specialization:</w:t>
      </w:r>
      <w:r>
        <w:t xml:space="preserve"> </w:t>
      </w:r>
      <w:r>
        <w:t xml:space="preserve">Academic Operations &amp; Curriculum Management</w:t>
      </w:r>
    </w:p>
    <w:p>
      <w:pPr>
        <w:pStyle w:val="BodyText"/>
      </w:pPr>
      <w:r>
        <w:rPr>
          <w:bCs/>
          <w:b/>
        </w:rPr>
        <w:t xml:space="preserve">Address:</w:t>
      </w:r>
      <w:r>
        <w:t xml:space="preserve"> </w:t>
      </w:r>
      <w:r>
        <w:t xml:space="preserve">Av. Providencia 1234, Of. 805</w:t>
      </w:r>
    </w:p>
    <w:p>
      <w:pPr>
        <w:pStyle w:val="BodyText"/>
      </w:pPr>
      <w:r>
        <w:rPr>
          <w:bCs/>
          <w:b/>
        </w:rPr>
        <w:t xml:space="preserve">City:</w:t>
      </w:r>
      <w:r>
        <w:t xml:space="preserve"> </w:t>
      </w:r>
      <w:r>
        <w:t xml:space="preserve">Santiago, Chile</w:t>
      </w:r>
    </w:p>
    <w:p>
      <w:pPr>
        <w:pStyle w:val="BodyText"/>
      </w:pPr>
      <w:r>
        <w:rPr>
          <w:bCs/>
          <w:b/>
        </w:rPr>
        <w:t xml:space="preserve">RUT:</w:t>
      </w:r>
      <w:r>
        <w:t xml:space="preserve"> </w:t>
      </w:r>
      <w:r>
        <w:t xml:space="preserve">16.789.012-3</w:t>
      </w:r>
    </w:p>
    <w:p>
      <w:pPr>
        <w:pStyle w:val="BodyText"/>
      </w:pPr>
      <w:r>
        <w:rPr>
          <w:bCs/>
          <w:b/>
        </w:rPr>
        <w:t xml:space="preserve">Email:</w:t>
      </w:r>
      <w:r>
        <w:t xml:space="preserve"> </w:t>
      </w:r>
      <w:r>
        <w:t xml:space="preserve">cvillanueva@eduadminpro.cl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Academic curriculum planning and coordination for the Education Administrator role across all grade levels at the institution in Santiago</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Teacher performance evaluation and professional development program management as Education Administrator</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Student enrollment processing, records management, and compliance with Chilean Ministry of Education (MINEDUC) regulations</w:t>
            </w:r>
          </w:p>
        </w:tc>
        <w:tc>
          <w:tcPr/>
          <w:p>
            <w:pPr>
              <w:pStyle w:val="Compact"/>
              <w:jc w:val="left"/>
            </w:pPr>
            <w:r>
              <w:t xml:space="preserve">32</w:t>
            </w:r>
          </w:p>
        </w:tc>
        <w:tc>
          <w:tcPr/>
          <w:p>
            <w:pPr>
              <w:pStyle w:val="Compact"/>
              <w:jc w:val="left"/>
            </w:pPr>
            <w:r>
              <w:t xml:space="preserve">35,000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Administrative reporting, budget oversight, and strategic planning sessions for the academic year 2025</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Coordination of inter-institutional partnerships and educational conferences in the Santiago metropolitan area</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Implementation of digital learning management system (LMS) and training for faculty members</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bl>
    <w:p>
      <w:pPr>
        <w:pStyle w:val="BodyText"/>
      </w:pPr>
      <w:r>
        <w:t xml:space="preserve">Subtotal:</w:t>
      </w:r>
      <w:r>
        <w:t xml:space="preserve">CLP 5,240,000</w:t>
      </w:r>
    </w:p>
    <w:p>
      <w:pPr>
        <w:pStyle w:val="BodyText"/>
      </w:pPr>
      <w:r>
        <w:t xml:space="preserve">IVA (19%):</w:t>
      </w:r>
      <w:r>
        <w:t xml:space="preserve">CLP 995,600</w:t>
      </w:r>
    </w:p>
    <w:p>
      <w:pPr>
        <w:pStyle w:val="BodyText"/>
      </w:pPr>
      <w:r>
        <w:t xml:space="preserve">Discount (Early Payment):</w:t>
      </w:r>
      <w:r>
        <w:t xml:space="preserve">-CLP 104,800</w:t>
      </w:r>
    </w:p>
    <w:p>
      <w:pPr>
        <w:pStyle w:val="BodyText"/>
      </w:pPr>
      <w:r>
        <w:t xml:space="preserve">TOTAL DUE:</w:t>
      </w:r>
      <w:r>
        <w:t xml:space="preserve">CLP 6,130,800</w:t>
      </w:r>
    </w:p>
    <w:bookmarkStart w:id="24" w:name="payment-terms-conditions"/>
    <w:p>
      <w:pPr>
        <w:pStyle w:val="Heading3"/>
      </w:pPr>
      <w:r>
        <w:t xml:space="preserve">Payment Terms &amp; Conditions</w:t>
      </w:r>
    </w:p>
    <w:p>
      <w:pPr>
        <w:pStyle w:val="FirstParagraph"/>
      </w:pPr>
      <w:r>
        <w:t xml:space="preserve">This Invoice is issued in accordance with the service agreement between EduAdmin Pro Chile and Colegio San Martín de Santiago, both operating within the city of Santiago, Chile. The Education Administrator services rendered during the billing period are subject to the following terms:</w:t>
      </w:r>
    </w:p>
    <w:p>
      <w:pPr>
        <w:numPr>
          <w:ilvl w:val="0"/>
          <w:numId w:val="1001"/>
        </w:numPr>
        <w:pStyle w:val="Compact"/>
      </w:pPr>
      <w:r>
        <w:t xml:space="preserve">Payment is due within thirty (30) calendar days from the date of this Invoice, no later than July 15, 2025.</w:t>
      </w:r>
    </w:p>
    <w:p>
      <w:pPr>
        <w:numPr>
          <w:ilvl w:val="0"/>
          <w:numId w:val="1001"/>
        </w:numPr>
        <w:pStyle w:val="Compact"/>
      </w:pPr>
      <w:r>
        <w:t xml:space="preserve">Payment shall be made via bank transfer to Banco de Chile, Account No. 12345678-9, RUT 76.543.210-K, or by certified check payable to EduAdmin Pro Chile.</w:t>
      </w:r>
    </w:p>
    <w:p>
      <w:pPr>
        <w:numPr>
          <w:ilvl w:val="0"/>
          <w:numId w:val="1001"/>
        </w:numPr>
        <w:pStyle w:val="Compact"/>
      </w:pPr>
      <w:r>
        <w:t xml:space="preserve">A late payment penalty of 1.5% per month (or fraction thereof) will be applied to any outstanding balance after the due date, in compliance with Chilean commercial law.</w:t>
      </w:r>
    </w:p>
    <w:p>
      <w:pPr>
        <w:numPr>
          <w:ilvl w:val="0"/>
          <w:numId w:val="1001"/>
        </w:numPr>
        <w:pStyle w:val="Compact"/>
      </w:pPr>
      <w:r>
        <w:t xml:space="preserve">The Education Administrator reserves the right to suspend ongoing services if payment remains outstanding beyond fifteen (15) days past the due date.</w:t>
      </w:r>
    </w:p>
    <w:p>
      <w:pPr>
        <w:numPr>
          <w:ilvl w:val="0"/>
          <w:numId w:val="1001"/>
        </w:numPr>
        <w:pStyle w:val="Compact"/>
      </w:pPr>
      <w:r>
        <w:t xml:space="preserve">All amounts are denominated in Chilean Pesos (CLP) and are subject to the applicable 19% IVA tax as mandated by the Servicio de Impuestos Nacionales (SII) of Chile.</w:t>
      </w:r>
    </w:p>
    <w:bookmarkEnd w:id="24"/>
    <w:bookmarkStart w:id="25" w:name="additional-notes"/>
    <w:p>
      <w:pPr>
        <w:pStyle w:val="Heading3"/>
      </w:pPr>
      <w:r>
        <w:t xml:space="preserve">Additional Notes</w:t>
      </w:r>
    </w:p>
    <w:p>
      <w:pPr>
        <w:pStyle w:val="FirstParagraph"/>
      </w:pPr>
      <w:r>
        <w:t xml:space="preserve">This Invoice reflects the professional services provided by the Education Administrator, Carlos Andrés Villanueva, during the month of May 2025. All services were performed at the institution's premises in Santiago, Chile, and in accordance with the scope of work defined in the master service agreement dated January 10, 2025. The Education Administrator's responsibilities included but were not limited to academic operations management, curriculum oversight, regulatory compliance with MINEDUC standards, and strategic educational planning for the Santiago-based institution.</w:t>
      </w:r>
    </w:p>
    <w:p>
      <w:pPr>
        <w:pStyle w:val="BodyText"/>
      </w:pPr>
      <w:r>
        <w:t xml:space="preserve">Please retain this Invoice for your institutional records. In the event of any discrepancy regarding the line items, quantities, or total amounts listed on this Invoice, the billing department of EduAdmin Pro Chile in Santiago may be contacted within ten (10) business days of the issue date. After this period, the amounts stated herein shall be considered final and binding.</w:t>
      </w:r>
    </w:p>
    <w:p>
      <w:pPr>
        <w:pStyle w:val="BodyText"/>
      </w:pPr>
      <w:r>
        <w:t xml:space="preserve">Thank you for your continued trust in our Education Administrator services. We are committed to supporting the academic excellence of educational institutions throughout Chile Santiago and the broader metropolitan region.</w:t>
      </w:r>
    </w:p>
    <w:bookmarkEnd w:id="25"/>
    <w:p>
      <w:pPr>
        <w:pStyle w:val="BodyText"/>
      </w:pPr>
      <w:r>
        <w:rPr>
          <w:bCs/>
          <w:b/>
        </w:rPr>
        <w:t xml:space="preserve">EduAdmin Pro Chile SpA</w:t>
      </w:r>
      <w:r>
        <w:t xml:space="preserve"> </w:t>
      </w:r>
      <w:r>
        <w:t xml:space="preserve">| RUT: 76.543.210-K | Av. Providencia 1234, Of. 805, Providencia, Santiago, Chile</w:t>
      </w:r>
    </w:p>
    <w:p>
      <w:pPr>
        <w:pStyle w:val="BodyText"/>
      </w:pPr>
      <w:r>
        <w:t xml:space="preserve">This Invoice has been generated electronically and is valid without a physical signature in accordance with Chilean tax regulations (Ley 20.423).</w:t>
      </w:r>
    </w:p>
    <w:p>
      <w:pPr>
        <w:pStyle w:val="BodyText"/>
      </w:pPr>
      <w:r>
        <w:t xml:space="preserve">For questions regarding this Invoice, please contact: billing@eduadminpro.cl | +56 2 2345 6789</w:t>
      </w:r>
    </w:p>
    <w:p>
      <w:pPr>
        <w:pStyle w:val="BodyText"/>
      </w:pPr>
      <w:r>
        <w:t xml:space="preserve">© 2025 EduAdmin Pro Chile. All rights reserved. Invoice INV-2025-0847. Generated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Chile Santiago</dc:title>
  <dc:creator/>
  <dc:language>en</dc:language>
  <cp:keywords/>
  <dcterms:created xsi:type="dcterms:W3CDTF">2026-10-10T06:22:25Z</dcterms:created>
  <dcterms:modified xsi:type="dcterms:W3CDTF">2026-10-10T06:22:25Z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