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shree-gyan-education-services-pvt.-ltd."/>
    <w:p>
      <w:pPr>
        <w:pStyle w:val="Heading1"/>
      </w:pPr>
      <w:r>
        <w:t xml:space="preserve">Shree Gyan Education Services Pvt. Ltd.</w:t>
      </w:r>
    </w:p>
    <w:p>
      <w:pPr>
        <w:pStyle w:val="FirstParagraph"/>
      </w:pPr>
      <w:r>
        <w:t xml:space="preserve">Education Administrator &amp; Institutional Management Solutions</w:t>
      </w:r>
    </w:p>
    <w:p>
      <w:pPr>
        <w:pStyle w:val="BodyText"/>
      </w:pPr>
      <w:r>
        <w:t xml:space="preserve">Office No. 412, 4th Floor, New Road, Kathmandu, Nepal</w:t>
      </w:r>
    </w:p>
    <w:p>
      <w:pPr>
        <w:pStyle w:val="BodyText"/>
      </w:pPr>
      <w:r>
        <w:t xml:space="preserve">Phone: +977-1-4412345 | Email: billing@shreegyan-edu.com.np</w:t>
      </w:r>
    </w:p>
    <w:p>
      <w:pPr>
        <w:pStyle w:val="BodyText"/>
      </w:pPr>
      <w:r>
        <w:t xml:space="preserve">VAT Registration No.: 80123456-78901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SGE-2025-00472</w:t>
      </w:r>
    </w:p>
    <w:p>
      <w:pPr>
        <w:pStyle w:val="BodyText"/>
      </w:pPr>
      <w:r>
        <w:rPr>
          <w:bCs/>
          <w:b/>
        </w:rPr>
        <w:t xml:space="preserve">Invoice Date:</w:t>
      </w:r>
      <w:r>
        <w:t xml:space="preserve"> </w:t>
      </w:r>
      <w:r>
        <w:t xml:space="preserve">15 Ashadh 2082 (15 June 2025)</w:t>
      </w:r>
    </w:p>
    <w:p>
      <w:pPr>
        <w:pStyle w:val="BodyText"/>
      </w:pPr>
      <w:r>
        <w:rPr>
          <w:bCs/>
          <w:b/>
        </w:rPr>
        <w:t xml:space="preserve">Due Date:</w:t>
      </w:r>
      <w:r>
        <w:t xml:space="preserve"> </w:t>
      </w:r>
      <w:r>
        <w:t xml:space="preserve">30 Ashadh 2082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Kathmandu Valley Higher Education Consortium</w:t>
      </w:r>
    </w:p>
    <w:p>
      <w:pPr>
        <w:pStyle w:val="BodyText"/>
      </w:pPr>
      <w:r>
        <w:t xml:space="preserve">Attn: Dr. Sunita Sharma, Director of Administration</w:t>
      </w:r>
    </w:p>
    <w:p>
      <w:pPr>
        <w:pStyle w:val="BodyText"/>
      </w:pPr>
      <w:r>
        <w:t xml:space="preserve">Building C, Baneshwor-10, Kathmandu, Nepal</w:t>
      </w:r>
    </w:p>
    <w:p>
      <w:pPr>
        <w:pStyle w:val="BodyText"/>
      </w:pPr>
      <w:r>
        <w:t xml:space="preserve">Phone: +977-1-5523456</w:t>
      </w:r>
    </w:p>
    <w:p>
      <w:pPr>
        <w:pStyle w:val="BodyText"/>
      </w:pPr>
      <w:r>
        <w:t xml:space="preserve">Email: admin@kvhc.edu.np</w:t>
      </w:r>
    </w:p>
    <w:p>
      <w:pPr>
        <w:pStyle w:val="BodyText"/>
      </w:pPr>
      <w:r>
        <w:t xml:space="preserve">VAT Reg. No.: 80987654-32109</w:t>
      </w:r>
    </w:p>
    <w:bookmarkEnd w:id="22"/>
    <w:bookmarkStart w:id="23" w:name="service-provider"/>
    <w:p>
      <w:pPr>
        <w:pStyle w:val="Heading3"/>
      </w:pPr>
      <w:r>
        <w:t xml:space="preserve">Service Provider</w:t>
      </w:r>
    </w:p>
    <w:p>
      <w:pPr>
        <w:pStyle w:val="FirstParagraph"/>
      </w:pPr>
      <w:r>
        <w:rPr>
          <w:bCs/>
          <w:b/>
        </w:rPr>
        <w:t xml:space="preserve">Mr. Rajendra Koirala</w:t>
      </w:r>
    </w:p>
    <w:p>
      <w:pPr>
        <w:pStyle w:val="BodyText"/>
      </w:pPr>
      <w:r>
        <w:t xml:space="preserve">Lead Education Administrator</w:t>
      </w:r>
    </w:p>
    <w:p>
      <w:pPr>
        <w:pStyle w:val="BodyText"/>
      </w:pPr>
      <w:r>
        <w:t xml:space="preserve">Shree Gyan Education Services Pvt. Ltd.</w:t>
      </w:r>
    </w:p>
    <w:p>
      <w:pPr>
        <w:pStyle w:val="BodyText"/>
      </w:pPr>
      <w:r>
        <w:t xml:space="preserve">New Road, Kathmandu, Nepal</w:t>
      </w:r>
    </w:p>
    <w:p>
      <w:pPr>
        <w:pStyle w:val="BodyText"/>
      </w:pPr>
      <w:r>
        <w:t xml:space="preserve">License No.: EDU-ADM-2024-0891</w:t>
      </w:r>
    </w:p>
    <w:p>
      <w:pPr>
        <w:pStyle w:val="BodyText"/>
      </w:pPr>
      <w:r>
        <w:t xml:space="preserve">Professional Registration: Nepal Education Board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Period</w:t>
            </w:r>
          </w:p>
        </w:tc>
        <w:tc>
          <w:tcPr/>
          <w:p>
            <w:pPr>
              <w:pStyle w:val="Compact"/>
              <w:jc w:val="left"/>
            </w:pPr>
            <w:r>
              <w:t xml:space="preserve">Rate (NPR)</w:t>
            </w:r>
          </w:p>
        </w:tc>
        <w:tc>
          <w:tcPr/>
          <w:p>
            <w:pPr>
              <w:pStyle w:val="Compact"/>
              <w:jc w:val="left"/>
            </w:pPr>
            <w:r>
              <w:t xml:space="preserve">Qty</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Monthly Education Administrator oversight for academic curriculum planning, faculty scheduling, and institutional policy compliance across all departments in Nepal Kathmandu campus operations.</w:t>
            </w:r>
          </w:p>
        </w:tc>
        <w:tc>
          <w:tcPr/>
          <w:p>
            <w:pPr>
              <w:pStyle w:val="Compact"/>
              <w:jc w:val="left"/>
            </w:pPr>
            <w:r>
              <w:t xml:space="preserve">Jun 2025</w:t>
            </w:r>
          </w:p>
        </w:tc>
        <w:tc>
          <w:tcPr/>
          <w:p>
            <w:pPr>
              <w:pStyle w:val="Compact"/>
              <w:jc w:val="left"/>
            </w:pPr>
            <w:r>
              <w:t xml:space="preserve">45,000.00</w:t>
            </w:r>
          </w:p>
        </w:tc>
        <w:tc>
          <w:tcPr/>
          <w:p>
            <w:pPr>
              <w:pStyle w:val="Compact"/>
              <w:jc w:val="left"/>
            </w:pPr>
            <w:r>
              <w:t xml:space="preserve">1</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Education Administrator coordination for student enrollment management, admission processing, and record-keeping systems implementation for the new academic year in Nepal Kathmandu.</w:t>
            </w:r>
          </w:p>
        </w:tc>
        <w:tc>
          <w:tcPr/>
          <w:p>
            <w:pPr>
              <w:pStyle w:val="Compact"/>
              <w:jc w:val="left"/>
            </w:pPr>
            <w:r>
              <w:t xml:space="preserve">Jun 2025</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Specialized Education Administrator consultation for accreditation preparation, quality assurance audits, and compliance reporting with the Nepal Education Board and Ministry of Education, Science and Technology.</w:t>
            </w:r>
          </w:p>
        </w:tc>
        <w:tc>
          <w:tcPr/>
          <w:p>
            <w:pPr>
              <w:pStyle w:val="Compact"/>
              <w:jc w:val="left"/>
            </w:pPr>
            <w:r>
              <w:t xml:space="preserve">Jun 2025</w:t>
            </w:r>
          </w:p>
        </w:tc>
        <w:tc>
          <w:tcPr/>
          <w:p>
            <w:pPr>
              <w:pStyle w:val="Compact"/>
              <w:jc w:val="left"/>
            </w:pPr>
            <w:r>
              <w:t xml:space="preserve">28,500.00</w:t>
            </w:r>
          </w:p>
        </w:tc>
        <w:tc>
          <w:tcPr/>
          <w:p>
            <w:pPr>
              <w:pStyle w:val="Compact"/>
              <w:jc w:val="left"/>
            </w:pPr>
            <w:r>
              <w:t xml:space="preserve">2</w:t>
            </w:r>
          </w:p>
        </w:tc>
        <w:tc>
          <w:tcPr/>
          <w:p>
            <w:pPr>
              <w:pStyle w:val="Compact"/>
              <w:jc w:val="left"/>
            </w:pPr>
            <w:r>
              <w:t xml:space="preserve">57,000.00</w:t>
            </w:r>
          </w:p>
        </w:tc>
      </w:tr>
      <w:tr>
        <w:tc>
          <w:tcPr/>
          <w:p>
            <w:pPr>
              <w:pStyle w:val="Compact"/>
              <w:jc w:val="left"/>
            </w:pPr>
            <w:r>
              <w:t xml:space="preserve">4</w:t>
            </w:r>
          </w:p>
        </w:tc>
        <w:tc>
          <w:tcPr/>
          <w:p>
            <w:pPr>
              <w:pStyle w:val="Compact"/>
              <w:jc w:val="left"/>
            </w:pPr>
            <w:r>
              <w:t xml:space="preserve">Education Administrator training and capacity-building workshops for 15 junior administrative staff members on digital record management, financial reporting, and institutional governance best practices in Nepal Kathmandu.</w:t>
            </w:r>
          </w:p>
        </w:tc>
        <w:tc>
          <w:tcPr/>
          <w:p>
            <w:pPr>
              <w:pStyle w:val="Compact"/>
              <w:jc w:val="left"/>
            </w:pPr>
            <w:r>
              <w:t xml:space="preserve">Jun 2025</w:t>
            </w:r>
          </w:p>
        </w:tc>
        <w:tc>
          <w:tcPr/>
          <w:p>
            <w:pPr>
              <w:pStyle w:val="Compact"/>
              <w:jc w:val="left"/>
            </w:pPr>
            <w:r>
              <w:t xml:space="preserve">12,000.00</w:t>
            </w:r>
          </w:p>
        </w:tc>
        <w:tc>
          <w:tcPr/>
          <w:p>
            <w:pPr>
              <w:pStyle w:val="Compact"/>
              <w:jc w:val="left"/>
            </w:pPr>
            <w:r>
              <w:t xml:space="preserve">3</w:t>
            </w:r>
          </w:p>
        </w:tc>
        <w:tc>
          <w:tcPr/>
          <w:p>
            <w:pPr>
              <w:pStyle w:val="Compact"/>
              <w:jc w:val="left"/>
            </w:pPr>
            <w:r>
              <w:t xml:space="preserve">36,000.00</w:t>
            </w:r>
          </w:p>
        </w:tc>
      </w:tr>
      <w:tr>
        <w:tc>
          <w:tcPr/>
          <w:p>
            <w:pPr>
              <w:pStyle w:val="Compact"/>
              <w:jc w:val="left"/>
            </w:pPr>
            <w:r>
              <w:t xml:space="preserve">5</w:t>
            </w:r>
          </w:p>
        </w:tc>
        <w:tc>
          <w:tcPr/>
          <w:p>
            <w:pPr>
              <w:pStyle w:val="Compact"/>
              <w:jc w:val="left"/>
            </w:pPr>
            <w:r>
              <w:t xml:space="preserve">Emergency Education Administrator deployment for resolution of inter-departmental administrative disputes, staff grievance mediation, and operational continuity planning during the monsoon season in Nepal Kathmandu.</w:t>
            </w:r>
          </w:p>
        </w:tc>
        <w:tc>
          <w:tcPr/>
          <w:p>
            <w:pPr>
              <w:pStyle w:val="Compact"/>
              <w:jc w:val="left"/>
            </w:pPr>
            <w:r>
              <w:t xml:space="preserve">Jun 2025</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Quarterly Education Administrator performance review and strategic planning session for the upcoming fiscal year, including budget allocation recommendations and resource optimization for Nepal Kathmandu educational institutions.</w:t>
            </w:r>
          </w:p>
        </w:tc>
        <w:tc>
          <w:tcPr/>
          <w:p>
            <w:pPr>
              <w:pStyle w:val="Compact"/>
              <w:jc w:val="left"/>
            </w:pPr>
            <w:r>
              <w:t xml:space="preserve">Q2 2025</w:t>
            </w:r>
          </w:p>
        </w:tc>
        <w:tc>
          <w:tcPr/>
          <w:p>
            <w:pPr>
              <w:pStyle w:val="Compact"/>
              <w:jc w:val="left"/>
            </w:pPr>
            <w:r>
              <w:t xml:space="preserve">22,000.00</w:t>
            </w:r>
          </w:p>
        </w:tc>
        <w:tc>
          <w:tcPr/>
          <w:p>
            <w:pPr>
              <w:pStyle w:val="Compact"/>
              <w:jc w:val="left"/>
            </w:pPr>
            <w:r>
              <w:t xml:space="preserve">1</w:t>
            </w:r>
          </w:p>
        </w:tc>
        <w:tc>
          <w:tcPr/>
          <w:p>
            <w:pPr>
              <w:pStyle w:val="Compact"/>
              <w:jc w:val="left"/>
            </w:pPr>
            <w:r>
              <w:t xml:space="preserve">22,000.00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NPR 210,000.00</w:t>
            </w:r>
          </w:p>
        </w:tc>
      </w:tr>
      <w:tr>
        <w:tc>
          <w:tcPr/>
          <w:p>
            <w:pPr>
              <w:pStyle w:val="Compact"/>
              <w:jc w:val="left"/>
            </w:pPr>
            <w:r>
              <w:t xml:space="preserve">VAT @ 13% (Nepal Government Tax)</w:t>
            </w:r>
          </w:p>
        </w:tc>
        <w:tc>
          <w:tcPr/>
          <w:p>
            <w:pPr>
              <w:pStyle w:val="Compact"/>
              <w:jc w:val="left"/>
            </w:pPr>
            <w:r>
              <w:t xml:space="preserve">NPR 27,300.00</w:t>
            </w:r>
          </w:p>
        </w:tc>
      </w:tr>
      <w:tr>
        <w:tc>
          <w:tcPr/>
          <w:p>
            <w:pPr>
              <w:pStyle w:val="Compact"/>
              <w:jc w:val="left"/>
            </w:pPr>
            <w:r>
              <w:t xml:space="preserve">Service Tax @ 1%</w:t>
            </w:r>
          </w:p>
        </w:tc>
        <w:tc>
          <w:tcPr/>
          <w:p>
            <w:pPr>
              <w:pStyle w:val="Compact"/>
              <w:jc w:val="left"/>
            </w:pPr>
            <w:r>
              <w:t xml:space="preserve">NPR 2,100.00</w:t>
            </w:r>
          </w:p>
        </w:tc>
      </w:tr>
      <w:tr>
        <w:tc>
          <w:tcPr/>
          <w:p>
            <w:pPr>
              <w:pStyle w:val="Compact"/>
              <w:jc w:val="left"/>
            </w:pPr>
            <w:r>
              <w:t xml:space="preserve">Local Education Development Levy (Kathmandu Metropolitan)</w:t>
            </w:r>
          </w:p>
        </w:tc>
        <w:tc>
          <w:tcPr/>
          <w:p>
            <w:pPr>
              <w:pStyle w:val="Compact"/>
              <w:jc w:val="left"/>
            </w:pPr>
            <w:r>
              <w:t xml:space="preserve">NPR 1,050.00</w:t>
            </w:r>
          </w:p>
        </w:tc>
      </w:tr>
      <w:tr>
        <w:tc>
          <w:tcPr/>
          <w:p>
            <w:pPr>
              <w:pStyle w:val="Compact"/>
              <w:jc w:val="left"/>
            </w:pPr>
            <w:r>
              <w:t xml:space="preserve">GRAND TOTAL DUE</w:t>
            </w:r>
          </w:p>
        </w:tc>
        <w:tc>
          <w:tcPr/>
          <w:p>
            <w:pPr>
              <w:pStyle w:val="Compact"/>
              <w:jc w:val="left"/>
            </w:pPr>
            <w:r>
              <w:t xml:space="preserve">NPR 240,450.00</w:t>
            </w:r>
          </w:p>
        </w:tc>
      </w:tr>
    </w:tbl>
    <w:bookmarkStart w:id="24" w:name="payment-terms-invoice-notes"/>
    <w:p>
      <w:pPr>
        <w:pStyle w:val="Heading3"/>
      </w:pPr>
      <w:r>
        <w:t xml:space="preserve">Payment Terms &amp; Invoice Notes</w:t>
      </w:r>
    </w:p>
    <w:p>
      <w:pPr>
        <w:pStyle w:val="FirstParagraph"/>
      </w:pPr>
      <w:r>
        <w:t xml:space="preserve">This Invoice is issued by Shree Gyan Education Services Pvt. Ltd. for professional Education Administrator services rendered to the Kathmandu Valley Higher Education Consortium. All services were performed in accordance with the contractual agreement dated 1 Baisakh 2082 (1 April 2025) and comply with the regulations set forth by the Nepal Education Board and the Office of the Company Registrar, Nepal.</w:t>
      </w:r>
    </w:p>
    <w:p>
      <w:pPr>
        <w:numPr>
          <w:ilvl w:val="0"/>
          <w:numId w:val="1001"/>
        </w:numPr>
        <w:pStyle w:val="Compact"/>
      </w:pPr>
      <w:r>
        <w:rPr>
          <w:bCs/>
          <w:b/>
        </w:rPr>
        <w:t xml:space="preserve">Payment Due:</w:t>
      </w:r>
      <w:r>
        <w:t xml:space="preserve"> </w:t>
      </w:r>
      <w:r>
        <w:t xml:space="preserve">Full payment of NPR 240,450.00 is due within 15 calendar days from the Invoice date. Late payments will incur a penalty of 1.5% per month as per Nepal's Financial Institutions and Companies Act.</w:t>
      </w:r>
    </w:p>
    <w:p>
      <w:pPr>
        <w:numPr>
          <w:ilvl w:val="0"/>
          <w:numId w:val="1001"/>
        </w:numPr>
        <w:pStyle w:val="Compact"/>
      </w:pPr>
      <w:r>
        <w:rPr>
          <w:bCs/>
          <w:b/>
        </w:rPr>
        <w:t xml:space="preserve">Payment Method:</w:t>
      </w:r>
      <w:r>
        <w:t xml:space="preserve"> </w:t>
      </w:r>
      <w:r>
        <w:t xml:space="preserve">Bank transfer to Nabil Bank Ltd., Kathmandu Branch, Account No. 001-456789-01, A/C Name: Shree Gyan Education Services Pvt. Ltd. Alternatively, payment may be made via cheque payable to "Shree Gyan Education Services Pvt. Ltd." at any bank branch in Nepal Kathmandu.</w:t>
      </w:r>
    </w:p>
    <w:p>
      <w:pPr>
        <w:numPr>
          <w:ilvl w:val="0"/>
          <w:numId w:val="1001"/>
        </w:numPr>
        <w:pStyle w:val="Compact"/>
      </w:pPr>
      <w:r>
        <w:rPr>
          <w:bCs/>
          <w:b/>
        </w:rPr>
        <w:t xml:space="preserve">Tax Compliance:</w:t>
      </w:r>
      <w:r>
        <w:t xml:space="preserve"> </w:t>
      </w:r>
      <w:r>
        <w:t xml:space="preserve">All applicable taxes including 13% VAT, 1% Service Tax, and the Kathmandu Metropolitan Local Education Development Levy have been calculated and included in this Invoice as mandated by the Inland Revenue Department, Government of Nepal.</w:t>
      </w:r>
    </w:p>
    <w:p>
      <w:pPr>
        <w:numPr>
          <w:ilvl w:val="0"/>
          <w:numId w:val="1001"/>
        </w:numPr>
        <w:pStyle w:val="Compact"/>
      </w:pPr>
      <w:r>
        <w:rPr>
          <w:bCs/>
          <w:b/>
        </w:rPr>
        <w:t xml:space="preserve">Dispute Resolution:</w:t>
      </w:r>
      <w:r>
        <w:t xml:space="preserve"> </w:t>
      </w:r>
      <w:r>
        <w:t xml:space="preserve">Any disputes arising from this Invoice or the associated Education Administrator services shall be resolved through arbitration in Kathmandu, Nepal, in accordance with the Arbitration Act, 2055 (1998) of Nepal.</w:t>
      </w:r>
    </w:p>
    <w:p>
      <w:pPr>
        <w:numPr>
          <w:ilvl w:val="0"/>
          <w:numId w:val="1001"/>
        </w:numPr>
        <w:pStyle w:val="Compact"/>
      </w:pPr>
      <w:r>
        <w:rPr>
          <w:bCs/>
          <w:b/>
        </w:rPr>
        <w:t xml:space="preserve">Validity:</w:t>
      </w:r>
      <w:r>
        <w:t xml:space="preserve"> </w:t>
      </w:r>
      <w:r>
        <w:t xml:space="preserve">This Invoice is valid for 30 days from the date of issue. After this period, a revised Invoice may be required to reflect any changes in applicable tax rates or service charges.</w:t>
      </w:r>
    </w:p>
    <w:p>
      <w:pPr>
        <w:pStyle w:val="FirstParagraph"/>
      </w:pPr>
      <w:r>
        <w:t xml:space="preserve">The Education Administrator services described in this Invoice were delivered with full professional diligence, adhering to the ethical standards and competency frameworks established by the Nepal Education Board. All deliverables, including curriculum plans, enrollment reports, training materials, and strategic recommendations, have been submitted to the client's administrative office in Baneshwor, Kathmandu, Nepal, and are acknowledged in the service completion log maintained by both parties.</w:t>
      </w:r>
    </w:p>
    <w:bookmarkEnd w:id="24"/>
    <w:p>
      <w:pPr>
        <w:pStyle w:val="BodyText"/>
      </w:pPr>
      <w:r>
        <w:rPr>
          <w:bCs/>
          <w:b/>
        </w:rPr>
        <w:t xml:space="preserve">Shree Gyan Education Services Pvt. Ltd.</w:t>
      </w:r>
      <w:r>
        <w:t xml:space="preserve"> </w:t>
      </w:r>
      <w:r>
        <w:t xml:space="preserve">| New Road, Kathmandu, Nepal | Reg. No. 2081/82-04567</w:t>
      </w:r>
    </w:p>
    <w:p>
      <w:pPr>
        <w:pStyle w:val="BodyText"/>
      </w:pPr>
      <w:r>
        <w:t xml:space="preserve">This Invoice has been generated electronically and is valid without a physical signature as per the Electronic Transactions Act, 2063 (2008) of Nepal.</w:t>
      </w:r>
    </w:p>
    <w:p>
      <w:pPr>
        <w:pStyle w:val="BodyText"/>
      </w:pPr>
      <w:r>
        <w:t xml:space="preserve">For queries regarding this Invoice, please contact our billing department at billing@shreegyan-edu.com.np or +977-1-4412345 (Mon-Fri, 10:00 AM - 5:00 PM Nepal Standard Time).</w:t>
      </w:r>
    </w:p>
    <w:p>
      <w:pPr>
        <w:pStyle w:val="BodyText"/>
      </w:pPr>
      <w:r>
        <w:t xml:space="preserve">© 2025 Shree Gyan Education Services Pvt. Ltd. All rights reserved. | Invoice SGE-2025-00472 |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Nepal Kathmandu</dc:title>
  <dc:creator/>
  <dc:language>en</dc:language>
  <cp:keywords/>
  <dcterms:created xsi:type="dcterms:W3CDTF">2026-10-10T06:48:45Z</dcterms:created>
  <dcterms:modified xsi:type="dcterms:W3CDTF">2026-10-10T06:48:45Z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