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invoice"/>
    <w:p>
      <w:pPr>
        <w:pStyle w:val="Heading1"/>
      </w:pPr>
      <w:r>
        <w:t xml:space="preserve">INVOICE</w:t>
      </w:r>
    </w:p>
    <w:p>
      <w:pPr>
        <w:pStyle w:val="FirstParagraph"/>
      </w:pPr>
      <w:r>
        <w:t xml:space="preserve">Professional Education Administration Services</w:t>
      </w:r>
    </w:p>
    <w:p>
      <w:pPr>
        <w:pStyle w:val="BodyText"/>
      </w:pPr>
      <w:r>
        <w:t xml:space="preserve">Issued in Nigeria Abuja, Federal Capital Territory</w:t>
      </w:r>
    </w:p>
    <w:p>
      <w:pPr>
        <w:pStyle w:val="BodyText"/>
      </w:pPr>
      <w:r>
        <w:t xml:space="preserve">INVOICE NO: EAD-ABJ-2025-0047</w:t>
      </w:r>
    </w:p>
    <w:bookmarkEnd w:id="20"/>
    <w:bookmarkStart w:id="21" w:name="invoice-issued-by-service-provider"/>
    <w:p>
      <w:pPr>
        <w:pStyle w:val="Heading3"/>
      </w:pPr>
      <w:r>
        <w:t xml:space="preserve">INVOICE ISSUED BY (Service Provider)</w:t>
      </w:r>
    </w:p>
    <w:p>
      <w:pPr>
        <w:pStyle w:val="FirstParagraph"/>
      </w:pPr>
      <w:r>
        <w:rPr>
          <w:bCs/>
          <w:b/>
        </w:rPr>
        <w:t xml:space="preserve">Name:</w:t>
      </w:r>
      <w:r>
        <w:t xml:space="preserve"> </w:t>
      </w:r>
      <w:r>
        <w:t xml:space="preserve">Dr. Amina Okafor</w:t>
      </w:r>
    </w:p>
    <w:p>
      <w:pPr>
        <w:pStyle w:val="BodyText"/>
      </w:pPr>
      <w:r>
        <w:rPr>
          <w:bCs/>
          <w:b/>
        </w:rPr>
        <w:t xml:space="preserve">Title:</w:t>
      </w:r>
      <w:r>
        <w:t xml:space="preserve"> </w:t>
      </w:r>
      <w:r>
        <w:t xml:space="preserve">Education Administrator</w:t>
      </w:r>
    </w:p>
    <w:p>
      <w:pPr>
        <w:pStyle w:val="BodyText"/>
      </w:pPr>
      <w:r>
        <w:rPr>
          <w:bCs/>
          <w:b/>
        </w:rPr>
        <w:t xml:space="preserve">Company:</w:t>
      </w:r>
      <w:r>
        <w:t xml:space="preserve"> </w:t>
      </w:r>
      <w:r>
        <w:t xml:space="preserve">Okafor Education Administration Services Ltd.</w:t>
      </w:r>
    </w:p>
    <w:p>
      <w:pPr>
        <w:pStyle w:val="BodyText"/>
      </w:pPr>
      <w:r>
        <w:rPr>
          <w:bCs/>
          <w:b/>
        </w:rPr>
        <w:t xml:space="preserve">Address:</w:t>
      </w:r>
      <w:r>
        <w:t xml:space="preserve"> </w:t>
      </w:r>
      <w:r>
        <w:t xml:space="preserve">14, Aminu Kano Crescent, Wuse II, Abuja, Nigeria</w:t>
      </w:r>
    </w:p>
    <w:p>
      <w:pPr>
        <w:pStyle w:val="BodyText"/>
      </w:pPr>
      <w:r>
        <w:rPr>
          <w:bCs/>
          <w:b/>
        </w:rPr>
        <w:t xml:space="preserve">Phone:</w:t>
      </w:r>
      <w:r>
        <w:t xml:space="preserve"> </w:t>
      </w:r>
      <w:r>
        <w:t xml:space="preserve">+234 803 555 7821</w:t>
      </w:r>
    </w:p>
    <w:p>
      <w:pPr>
        <w:pStyle w:val="BodyText"/>
      </w:pPr>
      <w:r>
        <w:rPr>
          <w:bCs/>
          <w:b/>
        </w:rPr>
        <w:t xml:space="preserve">Email:</w:t>
      </w:r>
      <w:r>
        <w:t xml:space="preserve"> </w:t>
      </w:r>
      <w:r>
        <w:t xml:space="preserve">admin@okaforedu.ng</w:t>
      </w:r>
    </w:p>
    <w:p>
      <w:pPr>
        <w:pStyle w:val="BodyText"/>
      </w:pPr>
      <w:r>
        <w:rPr>
          <w:bCs/>
          <w:b/>
        </w:rPr>
        <w:t xml:space="preserve">RC Number:</w:t>
      </w:r>
      <w:r>
        <w:t xml:space="preserve"> </w:t>
      </w:r>
      <w:r>
        <w:t xml:space="preserve">RC/112/45872</w:t>
      </w:r>
    </w:p>
    <w:p>
      <w:pPr>
        <w:pStyle w:val="BodyText"/>
      </w:pPr>
      <w:r>
        <w:rPr>
          <w:bCs/>
          <w:b/>
        </w:rPr>
        <w:t xml:space="preserve">Tax Identification Number (TIN):</w:t>
      </w:r>
      <w:r>
        <w:t xml:space="preserve"> </w:t>
      </w:r>
      <w:r>
        <w:t xml:space="preserve">12345678-0001</w:t>
      </w:r>
    </w:p>
    <w:bookmarkEnd w:id="21"/>
    <w:bookmarkStart w:id="22" w:name="invoice-billed-to-client"/>
    <w:p>
      <w:pPr>
        <w:pStyle w:val="Heading3"/>
      </w:pPr>
      <w:r>
        <w:t xml:space="preserve">INVOICE BILLED TO (Client)</w:t>
      </w:r>
    </w:p>
    <w:p>
      <w:pPr>
        <w:pStyle w:val="FirstParagraph"/>
      </w:pPr>
      <w:r>
        <w:rPr>
          <w:bCs/>
          <w:b/>
        </w:rPr>
        <w:t xml:space="preserve">Institution:</w:t>
      </w:r>
      <w:r>
        <w:t xml:space="preserve"> </w:t>
      </w:r>
      <w:r>
        <w:t xml:space="preserve">Federal Government College, Abuja</w:t>
      </w:r>
    </w:p>
    <w:p>
      <w:pPr>
        <w:pStyle w:val="BodyText"/>
      </w:pPr>
      <w:r>
        <w:rPr>
          <w:bCs/>
          <w:b/>
        </w:rPr>
        <w:t xml:space="preserve">Attention:</w:t>
      </w:r>
      <w:r>
        <w:t xml:space="preserve"> </w:t>
      </w:r>
      <w:r>
        <w:t xml:space="preserve">The Bursar / Finance Department</w:t>
      </w:r>
    </w:p>
    <w:p>
      <w:pPr>
        <w:pStyle w:val="BodyText"/>
      </w:pPr>
      <w:r>
        <w:rPr>
          <w:bCs/>
          <w:b/>
        </w:rPr>
        <w:t xml:space="preserve">Address:</w:t>
      </w:r>
      <w:r>
        <w:t xml:space="preserve"> </w:t>
      </w:r>
      <w:r>
        <w:t xml:space="preserve">Garki, Abuja, Nigeria</w:t>
      </w:r>
    </w:p>
    <w:p>
      <w:pPr>
        <w:pStyle w:val="BodyText"/>
      </w:pPr>
      <w:r>
        <w:rPr>
          <w:bCs/>
          <w:b/>
        </w:rPr>
        <w:t xml:space="preserve">Phone:</w:t>
      </w:r>
      <w:r>
        <w:t xml:space="preserve"> </w:t>
      </w:r>
      <w:r>
        <w:t xml:space="preserve">+234 9 460 2233</w:t>
      </w:r>
    </w:p>
    <w:p>
      <w:pPr>
        <w:pStyle w:val="BodyText"/>
      </w:pPr>
      <w:r>
        <w:rPr>
          <w:bCs/>
          <w:b/>
        </w:rPr>
        <w:t xml:space="preserve">Email:</w:t>
      </w:r>
      <w:r>
        <w:t xml:space="preserve"> </w:t>
      </w:r>
      <w:r>
        <w:t xml:space="preserve">finance@fgcabuja.edu.ng</w:t>
      </w:r>
    </w:p>
    <w:p>
      <w:pPr>
        <w:pStyle w:val="BodyText"/>
      </w:pPr>
      <w:r>
        <w:rPr>
          <w:bCs/>
          <w:b/>
        </w:rPr>
        <w:t xml:space="preserve">Client Reference:</w:t>
      </w:r>
      <w:r>
        <w:t xml:space="preserve"> </w:t>
      </w:r>
      <w:r>
        <w:t xml:space="preserve">FGC/ABJ/2025/EDU-091</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15th June 2025</w:t>
      </w:r>
    </w:p>
    <w:p>
      <w:pPr>
        <w:pStyle w:val="BodyText"/>
      </w:pPr>
      <w:r>
        <w:rPr>
          <w:bCs/>
          <w:b/>
        </w:rPr>
        <w:t xml:space="preserve">Due Date:</w:t>
      </w:r>
      <w:r>
        <w:t xml:space="preserve"> </w:t>
      </w:r>
      <w:r>
        <w:t xml:space="preserve">30th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Nigerian Naira (NGN)</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1st April 2025</w:t>
      </w:r>
    </w:p>
    <w:p>
      <w:pPr>
        <w:pStyle w:val="BodyText"/>
      </w:pPr>
      <w:r>
        <w:rPr>
          <w:bCs/>
          <w:b/>
        </w:rPr>
        <w:t xml:space="preserve">End Date:</w:t>
      </w:r>
      <w:r>
        <w:t xml:space="preserve"> </w:t>
      </w:r>
      <w:r>
        <w:t xml:space="preserve">30th June 2025</w:t>
      </w:r>
    </w:p>
    <w:p>
      <w:pPr>
        <w:pStyle w:val="BodyText"/>
      </w:pPr>
      <w:r>
        <w:rPr>
          <w:bCs/>
          <w:b/>
        </w:rPr>
        <w:t xml:space="preserve">Location of Service:</w:t>
      </w:r>
      <w:r>
        <w:t xml:space="preserve"> </w:t>
      </w:r>
      <w:r>
        <w:t xml:space="preserve">Abuja, Nigeria</w:t>
      </w:r>
    </w:p>
    <w:p>
      <w:pPr>
        <w:pStyle w:val="BodyText"/>
      </w:pPr>
      <w:r>
        <w:rPr>
          <w:bCs/>
          <w:b/>
        </w:rPr>
        <w:t xml:space="preserve">Engagement Type:</w:t>
      </w:r>
      <w:r>
        <w:t xml:space="preserve"> </w:t>
      </w:r>
      <w:r>
        <w:t xml:space="preserve">Full-Time Education Administrator</w:t>
      </w:r>
    </w:p>
    <w:bookmarkEnd w:id="24"/>
    <w:bookmarkStart w:id="26" w:name="X4f61b1f9d3b9cf2d5668a902ea6fabe9677d52f"/>
    <w:p>
      <w:pPr>
        <w:pStyle w:val="Heading2"/>
      </w:pPr>
      <w:r>
        <w:t xml:space="preserve">INVOICE LINE ITEMS – Education Administrator Services Rendered in Nigeria Abuja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Education Administrator Service</w:t>
            </w:r>
          </w:p>
        </w:tc>
        <w:tc>
          <w:tcPr/>
          <w:p>
            <w:pPr>
              <w:pStyle w:val="Compact"/>
              <w:jc w:val="left"/>
            </w:pPr>
            <w:r>
              <w:t xml:space="preserve">Period</w:t>
            </w:r>
          </w:p>
        </w:tc>
        <w:tc>
          <w:tcPr/>
          <w:p>
            <w:pPr>
              <w:pStyle w:val="Compact"/>
              <w:jc w:val="left"/>
            </w:pPr>
            <w:r>
              <w:t xml:space="preserve">Rate (NGN)</w:t>
            </w:r>
          </w:p>
        </w:tc>
        <w:tc>
          <w:tcPr/>
          <w:p>
            <w:pPr>
              <w:pStyle w:val="Compact"/>
              <w:jc w:val="left"/>
            </w:pPr>
            <w:r>
              <w:t xml:space="preserve">Amount (NGN)</w:t>
            </w:r>
          </w:p>
        </w:tc>
        <w:tc>
          <w:tcPr/>
          <w:p>
            <w:pPr>
              <w:pStyle w:val="Compact"/>
              <w:jc w:val="left"/>
            </w:pPr>
            <w:r>
              <w:t xml:space="preserve">VAT (7.5%)</w:t>
            </w:r>
          </w:p>
        </w:tc>
      </w:tr>
      <w:tr>
        <w:tc>
          <w:tcPr/>
          <w:p>
            <w:pPr>
              <w:pStyle w:val="Compact"/>
              <w:jc w:val="left"/>
            </w:pPr>
            <w:r>
              <w:t xml:space="preserve">1</w:t>
            </w:r>
          </w:p>
        </w:tc>
        <w:tc>
          <w:tcPr/>
          <w:p>
            <w:pPr>
              <w:pStyle w:val="Compact"/>
              <w:jc w:val="left"/>
            </w:pPr>
            <w:r>
              <w:t xml:space="preserve">Monthly Retainer – Education Administrator Oversight of Academic Operations, Staff Scheduling, and Curriculum Compliance at Federal Government College, Abuja</w:t>
            </w:r>
          </w:p>
        </w:tc>
        <w:tc>
          <w:tcPr/>
          <w:p>
            <w:pPr>
              <w:pStyle w:val="Compact"/>
              <w:jc w:val="left"/>
            </w:pPr>
            <w:r>
              <w:t xml:space="preserve">Apr – Jun 2025</w:t>
            </w:r>
          </w:p>
        </w:tc>
        <w:tc>
          <w:tcPr/>
          <w:p>
            <w:pPr>
              <w:pStyle w:val="Compact"/>
              <w:jc w:val="left"/>
            </w:pPr>
            <w:r>
              <w:t xml:space="preserve">₦450,000/mo</w:t>
            </w:r>
          </w:p>
        </w:tc>
        <w:tc>
          <w:tcPr/>
          <w:p>
            <w:pPr>
              <w:pStyle w:val="Compact"/>
              <w:jc w:val="left"/>
            </w:pPr>
            <w:r>
              <w:t xml:space="preserve">₦1,350,000</w:t>
            </w:r>
          </w:p>
        </w:tc>
        <w:tc>
          <w:tcPr/>
          <w:p>
            <w:pPr>
              <w:pStyle w:val="Compact"/>
              <w:jc w:val="left"/>
            </w:pPr>
            <w:r>
              <w:t xml:space="preserve">₦101,250</w:t>
            </w:r>
          </w:p>
        </w:tc>
      </w:tr>
      <w:tr>
        <w:tc>
          <w:tcPr/>
          <w:p>
            <w:pPr>
              <w:pStyle w:val="Compact"/>
              <w:jc w:val="left"/>
            </w:pPr>
            <w:r>
              <w:t xml:space="preserve">2</w:t>
            </w:r>
          </w:p>
        </w:tc>
        <w:tc>
          <w:tcPr/>
          <w:p>
            <w:pPr>
              <w:pStyle w:val="Compact"/>
              <w:jc w:val="left"/>
            </w:pPr>
            <w:r>
              <w:t xml:space="preserve">Education Administrator Consultation – Development and Implementation of School Improvement Plan aligned with Nigerian Educational Research and Development Council (NERDC) standards</w:t>
            </w:r>
          </w:p>
        </w:tc>
        <w:tc>
          <w:tcPr/>
          <w:p>
            <w:pPr>
              <w:pStyle w:val="Compact"/>
              <w:jc w:val="left"/>
            </w:pPr>
            <w:r>
              <w:t xml:space="preserve">May 2025</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₦21,000</w:t>
            </w:r>
          </w:p>
        </w:tc>
      </w:tr>
      <w:tr>
        <w:tc>
          <w:tcPr/>
          <w:p>
            <w:pPr>
              <w:pStyle w:val="Compact"/>
              <w:jc w:val="left"/>
            </w:pPr>
            <w:r>
              <w:t xml:space="preserve">3</w:t>
            </w:r>
          </w:p>
        </w:tc>
        <w:tc>
          <w:tcPr/>
          <w:p>
            <w:pPr>
              <w:pStyle w:val="Compact"/>
              <w:jc w:val="left"/>
            </w:pPr>
            <w:r>
              <w:t xml:space="preserve">Education Administrator Facilitation – Parent-Teacher Association (PTA) Meetings and Stakeholder Engagement Sessions held in Abuja, Nigeria</w:t>
            </w:r>
          </w:p>
        </w:tc>
        <w:tc>
          <w:tcPr/>
          <w:p>
            <w:pPr>
              <w:pStyle w:val="Compact"/>
              <w:jc w:val="left"/>
            </w:pPr>
            <w:r>
              <w:t xml:space="preserve">Apr &amp; Jun 2025</w:t>
            </w:r>
          </w:p>
        </w:tc>
        <w:tc>
          <w:tcPr/>
          <w:p>
            <w:pPr>
              <w:pStyle w:val="Compact"/>
              <w:jc w:val="left"/>
            </w:pPr>
            <w:r>
              <w:t xml:space="preserve">₦120,000/session</w:t>
            </w:r>
          </w:p>
        </w:tc>
        <w:tc>
          <w:tcPr/>
          <w:p>
            <w:pPr>
              <w:pStyle w:val="Compact"/>
              <w:jc w:val="left"/>
            </w:pPr>
            <w:r>
              <w:t xml:space="preserve">₦240,000</w:t>
            </w:r>
          </w:p>
        </w:tc>
        <w:tc>
          <w:tcPr/>
          <w:p>
            <w:pPr>
              <w:pStyle w:val="Compact"/>
              <w:jc w:val="left"/>
            </w:pPr>
            <w:r>
              <w:t xml:space="preserve">₦18,000</w:t>
            </w:r>
          </w:p>
        </w:tc>
      </w:tr>
      <w:tr>
        <w:tc>
          <w:tcPr/>
          <w:p>
            <w:pPr>
              <w:pStyle w:val="Compact"/>
              <w:jc w:val="left"/>
            </w:pPr>
            <w:r>
              <w:t xml:space="preserve">4</w:t>
            </w:r>
          </w:p>
        </w:tc>
        <w:tc>
          <w:tcPr/>
          <w:p>
            <w:pPr>
              <w:pStyle w:val="Compact"/>
              <w:jc w:val="left"/>
            </w:pPr>
            <w:r>
              <w:t xml:space="preserve">Education Administrator Reporting – Quarterly Financial and Academic Performance Reports submitted to the Ministry of Education, Abuja</w:t>
            </w:r>
          </w:p>
        </w:tc>
        <w:tc>
          <w:tcPr/>
          <w:p>
            <w:pPr>
              <w:pStyle w:val="Compact"/>
              <w:jc w:val="left"/>
            </w:pPr>
            <w:r>
              <w:t xml:space="preserve">Q2 2025</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₦7,125</w:t>
            </w:r>
          </w:p>
        </w:tc>
      </w:tr>
      <w:tr>
        <w:tc>
          <w:tcPr/>
          <w:p>
            <w:pPr>
              <w:pStyle w:val="Compact"/>
              <w:jc w:val="left"/>
            </w:pPr>
            <w:r>
              <w:t xml:space="preserve">5</w:t>
            </w:r>
          </w:p>
        </w:tc>
        <w:tc>
          <w:tcPr/>
          <w:p>
            <w:pPr>
              <w:pStyle w:val="Compact"/>
              <w:jc w:val="left"/>
            </w:pPr>
            <w:r>
              <w:t xml:space="preserve">Education Administrator Training – Professional Development Workshop for Teaching Staff on Classroom Management and Assessment Strategies, conducted in Abuja, Nigeria</w:t>
            </w:r>
          </w:p>
        </w:tc>
        <w:tc>
          <w:tcPr/>
          <w:p>
            <w:pPr>
              <w:pStyle w:val="Compact"/>
              <w:jc w:val="left"/>
            </w:pPr>
            <w:r>
              <w:t xml:space="preserve">June 2025</w:t>
            </w:r>
          </w:p>
        </w:tc>
        <w:tc>
          <w:tcPr/>
          <w:p>
            <w:pPr>
              <w:pStyle w:val="Compact"/>
              <w:jc w:val="left"/>
            </w:pPr>
            <w:r>
              <w:t xml:space="preserve">₦175,000</w:t>
            </w:r>
          </w:p>
        </w:tc>
        <w:tc>
          <w:tcPr/>
          <w:p>
            <w:pPr>
              <w:pStyle w:val="Compact"/>
              <w:jc w:val="left"/>
            </w:pPr>
            <w:r>
              <w:t xml:space="preserve">₦175,000</w:t>
            </w:r>
          </w:p>
        </w:tc>
        <w:tc>
          <w:tcPr/>
          <w:p>
            <w:pPr>
              <w:pStyle w:val="Compact"/>
              <w:jc w:val="left"/>
            </w:pPr>
            <w:r>
              <w:t xml:space="preserve">₦13,125</w:t>
            </w:r>
          </w:p>
        </w:tc>
      </w:tr>
      <w:tr>
        <w:tc>
          <w:tcPr/>
          <w:p>
            <w:pPr>
              <w:pStyle w:val="Compact"/>
              <w:jc w:val="left"/>
            </w:pPr>
            <w:r>
              <w:t xml:space="preserve">6</w:t>
            </w:r>
          </w:p>
        </w:tc>
        <w:tc>
          <w:tcPr/>
          <w:p>
            <w:pPr>
              <w:pStyle w:val="Compact"/>
              <w:jc w:val="left"/>
            </w:pPr>
            <w:r>
              <w:t xml:space="preserve">Education Administrator Advisory – Policy Review and Compliance Audit for Federal Government College in accordance with Nigerian Federal Ministry of Education directives</w:t>
            </w:r>
          </w:p>
        </w:tc>
        <w:tc>
          <w:tcPr/>
          <w:p>
            <w:pPr>
              <w:pStyle w:val="Compact"/>
              <w:jc w:val="left"/>
            </w:pPr>
            <w:r>
              <w:t xml:space="preserve">June 2025</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₦11,250</w:t>
            </w:r>
          </w:p>
        </w:tc>
      </w:tr>
    </w:tbl>
    <w:p>
      <w:pPr>
        <w:pStyle w:val="BodyText"/>
      </w:pPr>
      <w:r>
        <w:t xml:space="preserve">Subtotal:</w:t>
      </w:r>
      <w:r>
        <w:t xml:space="preserve">₦2,290,000</w:t>
      </w:r>
    </w:p>
    <w:p>
      <w:pPr>
        <w:pStyle w:val="BodyText"/>
      </w:pPr>
      <w:r>
        <w:t xml:space="preserve">VAT (7.5%):</w:t>
      </w:r>
      <w:r>
        <w:t xml:space="preserve">₦171,750</w:t>
      </w:r>
    </w:p>
    <w:p>
      <w:pPr>
        <w:pStyle w:val="BodyText"/>
      </w:pPr>
      <w:r>
        <w:t xml:space="preserve">Withholding Tax (5%):</w:t>
      </w:r>
      <w:r>
        <w:t xml:space="preserve">(₦114,500)</w:t>
      </w:r>
    </w:p>
    <w:p>
      <w:pPr>
        <w:pStyle w:val="BodyText"/>
      </w:pPr>
      <w:r>
        <w:t xml:space="preserve">TOTAL AMOUNT DUE:</w:t>
      </w:r>
      <w:r>
        <w:t xml:space="preserve">₦2,347,250</w:t>
      </w:r>
    </w:p>
    <w:p>
      <w:pPr>
        <w:pStyle w:val="BodyText"/>
      </w:pPr>
      <w:r>
        <w:rPr>
          <w:bCs/>
          <w:b/>
        </w:rPr>
        <w:t xml:space="preserve">NOTE ON THIS INVOICE:</w:t>
      </w:r>
      <w:r>
        <w:t xml:space="preserve"> </w:t>
      </w:r>
      <w:r>
        <w:t xml:space="preserve">This Invoice is issued by a certified Education Administrator operating within the Federal Capital Territory of Nigeria Abuja. All services described in this Invoice have been rendered in full compliance with the Nigerian Education Act, 2023, and the regulatory standards set by the National Board for Technical Education (NBTE) and the Nigerian Educational Research and Development Council (NERDC). The Education Administrator named on this Invoice holds a valid professional license issued by the Teachers Registration Council of Nigeria (TRCN) and is registered with the Corporate Affairs Commission (CAC) of Nigeria. Payment of this Invoice constitutes acknowledgment of satisfactory delivery of all Education Administrator services as outlined in the engagement contract dated 1st April 2025.</w:t>
      </w:r>
    </w:p>
    <w:bookmarkStart w:id="25" w:name="terms-and-conditions-of-this-invoice"/>
    <w:p>
      <w:pPr>
        <w:pStyle w:val="Heading3"/>
      </w:pPr>
      <w:r>
        <w:t xml:space="preserve">TERMS AND CONDITIONS OF THIS INVOICE</w:t>
      </w:r>
    </w:p>
    <w:p>
      <w:pPr>
        <w:numPr>
          <w:ilvl w:val="0"/>
          <w:numId w:val="1001"/>
        </w:numPr>
        <w:pStyle w:val="Compact"/>
      </w:pPr>
      <w:r>
        <w:rPr>
          <w:bCs/>
          <w:b/>
        </w:rPr>
        <w:t xml:space="preserve">Payment Method:</w:t>
      </w:r>
      <w:r>
        <w:t xml:space="preserve"> </w:t>
      </w:r>
      <w:r>
        <w:t xml:space="preserve">Payment for this Invoice shall be made via bank transfer to the Education Administrator's designated account: Zenith Bank PLC, Account Name: Okafor Education Administration Services Ltd., Account Number: 1012345678, Branch: Wuse II, Abuja, Nigeria.</w:t>
      </w:r>
    </w:p>
    <w:p>
      <w:pPr>
        <w:numPr>
          <w:ilvl w:val="0"/>
          <w:numId w:val="1001"/>
        </w:numPr>
        <w:pStyle w:val="Compact"/>
      </w:pPr>
      <w:r>
        <w:rPr>
          <w:bCs/>
          <w:b/>
        </w:rPr>
        <w:t xml:space="preserve">Payment Deadline:</w:t>
      </w:r>
      <w:r>
        <w:t xml:space="preserve"> </w:t>
      </w:r>
      <w:r>
        <w:t xml:space="preserve">The total amount due on this Invoice must be settled no later than 30th June 2025. Late payments shall attract a penalty of 2% per month as stipulated under Nigerian commercial law.</w:t>
      </w:r>
    </w:p>
    <w:p>
      <w:pPr>
        <w:numPr>
          <w:ilvl w:val="0"/>
          <w:numId w:val="1001"/>
        </w:numPr>
        <w:pStyle w:val="Compact"/>
      </w:pPr>
      <w:r>
        <w:rPr>
          <w:bCs/>
          <w:b/>
        </w:rPr>
        <w:t xml:space="preserve">Dispute Resolution:</w:t>
      </w:r>
      <w:r>
        <w:t xml:space="preserve"> </w:t>
      </w:r>
      <w:r>
        <w:t xml:space="preserve">Any disputes arising from this Invoice or the Education Administrator services rendered shall be resolved through arbitration in Abuja, Nigeria, in accordance with the Arbitration and Conciliation Act, Cap A18, Laws of the Federation of Nigeria, 2004.</w:t>
      </w:r>
    </w:p>
    <w:p>
      <w:pPr>
        <w:numPr>
          <w:ilvl w:val="0"/>
          <w:numId w:val="1001"/>
        </w:numPr>
        <w:pStyle w:val="Compact"/>
      </w:pPr>
      <w:r>
        <w:rPr>
          <w:bCs/>
          <w:b/>
        </w:rPr>
        <w:t xml:space="preserve">Tax Compliance:</w:t>
      </w:r>
      <w:r>
        <w:t xml:space="preserve"> </w:t>
      </w:r>
      <w:r>
        <w:t xml:space="preserve">This Invoice has been prepared in accordance with the Federal Inland Revenue Service (FIRS) guidelines for Nigeria. The Education Administrator is responsible for remitting all applicable taxes, including Value Added Tax (VAT) and Personal Income Tax (PIT), to the relevant Nigerian tax authorities.</w:t>
      </w:r>
    </w:p>
    <w:p>
      <w:pPr>
        <w:numPr>
          <w:ilvl w:val="0"/>
          <w:numId w:val="1001"/>
        </w:numPr>
        <w:pStyle w:val="Compact"/>
      </w:pPr>
      <w:r>
        <w:rPr>
          <w:bCs/>
          <w:b/>
        </w:rPr>
        <w:t xml:space="preserve">Validity:</w:t>
      </w:r>
      <w:r>
        <w:t xml:space="preserve"> </w:t>
      </w:r>
      <w:r>
        <w:t xml:space="preserve">This Invoice is valid for 30 days from the date of issue. After this period, the Education Administrator reserves the right to reissue the Invoice with updated rates reflecting any changes in the Nigerian educational services market in Abuja.</w:t>
      </w:r>
    </w:p>
    <w:p>
      <w:pPr>
        <w:numPr>
          <w:ilvl w:val="0"/>
          <w:numId w:val="1001"/>
        </w:numPr>
        <w:pStyle w:val="Compact"/>
      </w:pPr>
      <w:r>
        <w:rPr>
          <w:bCs/>
          <w:b/>
        </w:rPr>
        <w:t xml:space="preserve">Confidentiality:</w:t>
      </w:r>
      <w:r>
        <w:t xml:space="preserve"> </w:t>
      </w:r>
      <w:r>
        <w:t xml:space="preserve">All information contained in this Invoice and related to the Education Administrator's engagement with the client institution in Nigeria Abuja shall be treated as confidential and shall not be disclosed to third parties without written consent.</w:t>
      </w:r>
    </w:p>
    <w:p>
      <w:pPr>
        <w:numPr>
          <w:ilvl w:val="0"/>
          <w:numId w:val="1001"/>
        </w:numPr>
        <w:pStyle w:val="Compact"/>
      </w:pPr>
      <w:r>
        <w:rPr>
          <w:bCs/>
          <w:b/>
        </w:rPr>
        <w:t xml:space="preserve">Governing Law:</w:t>
      </w:r>
      <w:r>
        <w:t xml:space="preserve"> </w:t>
      </w:r>
      <w:r>
        <w:t xml:space="preserve">This Invoice and the underlying service agreement shall be governed by and construed in accordance with the laws of the Federal Republic of Nigeria, with jurisdiction vested in the courts of Abuja, Federal Capital Territory.</w:t>
      </w:r>
    </w:p>
    <w:bookmarkEnd w:id="25"/>
    <w:p>
      <w:pPr>
        <w:pStyle w:val="FirstParagraph"/>
      </w:pPr>
      <w:r>
        <w:rPr>
          <w:bCs/>
          <w:b/>
        </w:rPr>
        <w:t xml:space="preserve">Authorized Signature of Education Administrator:</w:t>
      </w:r>
    </w:p>
    <w:p>
      <w:pPr>
        <w:pStyle w:val="BodyText"/>
      </w:pPr>
      <w:r>
        <w:t xml:space="preserve">Dr. Amina Okafor</w:t>
      </w:r>
    </w:p>
    <w:p>
      <w:pPr>
        <w:pStyle w:val="BodyText"/>
      </w:pPr>
      <w:r>
        <w:t xml:space="preserve">Education Administrator | Okafor Education Administration Services Ltd.</w:t>
      </w:r>
    </w:p>
    <w:p>
      <w:pPr>
        <w:pStyle w:val="BodyText"/>
      </w:pPr>
      <w:r>
        <w:t xml:space="preserve">Abuja, Nigeria | TRCN Reg. No: TRCN/2019/EDU/004521</w:t>
      </w:r>
    </w:p>
    <w:p>
      <w:pPr>
        <w:pStyle w:val="BodyText"/>
      </w:pPr>
      <w:r>
        <w:br/>
      </w:r>
    </w:p>
    <w:p>
      <w:pPr>
        <w:pStyle w:val="BodyText"/>
      </w:pPr>
      <w:r>
        <w:t xml:space="preserve">Thank you for engaging our Education Administrator services. We are committed to excellence in educational administration in Nigeria Abuja and across the Federal Republic of Nigeria.</w:t>
      </w:r>
    </w:p>
    <w:p>
      <w:pPr>
        <w:pStyle w:val="BodyText"/>
      </w:pPr>
      <w:r>
        <w:t xml:space="preserve">This is a computer-generated Invoice and does not require a physical stamp. For verification, contact the Education Administrator at admin@okaforedu.ng or +234 803 555 7821.</w:t>
      </w:r>
    </w:p>
    <w:p>
      <w:pPr>
        <w:pStyle w:val="BodyText"/>
      </w:pPr>
      <w:r>
        <w:t xml:space="preserve">© 2025 Okafor Education Administration Services Ltd. | Registered in Nigeria | RC/112/45872 | Abuja, FCT, Nigeria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Nigeria Abuja</dc:title>
  <dc:creator/>
  <dc:language>en</dc:language>
  <cp:keywords/>
  <dcterms:created xsi:type="dcterms:W3CDTF">2026-10-10T09:31:28Z</dcterms:created>
  <dcterms:modified xsi:type="dcterms:W3CDTF">2026-10-10T09:31:28Z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