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educational-services-pvt-ltd"/>
    <w:p>
      <w:pPr>
        <w:pStyle w:val="Heading1"/>
      </w:pPr>
      <w:r>
        <w:t xml:space="preserve">Harare Educational Services (Pvt) Ltd</w:t>
      </w:r>
    </w:p>
    <w:p>
      <w:pPr>
        <w:pStyle w:val="FirstParagraph"/>
      </w:pPr>
      <w:r>
        <w:t xml:space="preserve">12 Samora Machel Avenue, Harare, Zimbabwe</w:t>
      </w:r>
    </w:p>
    <w:p>
      <w:pPr>
        <w:pStyle w:val="BodyText"/>
      </w:pPr>
      <w:r>
        <w:t xml:space="preserve">P.O. Box 4521, Harare, Zimbabwe</w:t>
      </w:r>
    </w:p>
    <w:p>
      <w:pPr>
        <w:pStyle w:val="BodyText"/>
      </w:pPr>
      <w:r>
        <w:t xml:space="preserve">Tel: +263 242 789 456 | Email: billing@harareeduservices.co.zw</w:t>
      </w:r>
    </w:p>
    <w:p>
      <w:pPr>
        <w:pStyle w:val="BodyText"/>
      </w:pPr>
      <w:r>
        <w:t xml:space="preserve">Registration No: ZW-2019-EDU-00847</w:t>
      </w:r>
    </w:p>
    <w:p>
      <w:pPr>
        <w:pStyle w:val="BodyText"/>
      </w:pPr>
      <w:r>
        <w:t xml:space="preserve">VAT Reg: 4521-8876-ZW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HES-2025-00347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from-service-provider"/>
    <w:p>
      <w:pPr>
        <w:pStyle w:val="Heading3"/>
      </w:pPr>
      <w:r>
        <w:t xml:space="preserve">Bill From (Service Provider)</w:t>
      </w:r>
    </w:p>
    <w:p>
      <w:pPr>
        <w:pStyle w:val="FirstParagraph"/>
      </w:pPr>
      <w:r>
        <w:rPr>
          <w:bCs/>
          <w:b/>
        </w:rPr>
        <w:t xml:space="preserve">Harare Educational Services (Pvt) Ltd</w:t>
      </w:r>
    </w:p>
    <w:p>
      <w:pPr>
        <w:pStyle w:val="BodyText"/>
      </w:pPr>
      <w:r>
        <w:t xml:space="preserve">12 Samora Machel Avenue</w:t>
      </w:r>
    </w:p>
    <w:p>
      <w:pPr>
        <w:pStyle w:val="BodyText"/>
      </w:pPr>
      <w:r>
        <w:t xml:space="preserve">Harare, Zimbabwe</w:t>
      </w:r>
    </w:p>
    <w:p>
      <w:pPr>
        <w:pStyle w:val="BodyText"/>
      </w:pPr>
      <w:r>
        <w:t xml:space="preserve">P.O. Box 4521, Harare</w:t>
      </w:r>
    </w:p>
    <w:p>
      <w:pPr>
        <w:pStyle w:val="BodyText"/>
      </w:pPr>
      <w:r>
        <w:t xml:space="preserve">Contact: Mr. Tendai Moyo</w:t>
      </w:r>
    </w:p>
    <w:p>
      <w:pPr>
        <w:pStyle w:val="BodyText"/>
      </w:pPr>
      <w:r>
        <w:t xml:space="preserve">Role: Education Administrator</w:t>
      </w:r>
    </w:p>
    <w:p>
      <w:pPr>
        <w:pStyle w:val="BodyText"/>
      </w:pPr>
      <w:r>
        <w:t xml:space="preserve">Email: t.moyo@harareeduservices.co.zw</w:t>
      </w:r>
    </w:p>
    <w:bookmarkEnd w:id="22"/>
    <w:bookmarkStart w:id="23" w:name="bill-to-client"/>
    <w:p>
      <w:pPr>
        <w:pStyle w:val="Heading3"/>
      </w:pPr>
      <w:r>
        <w:t xml:space="preserve">Bill To (Client)</w:t>
      </w:r>
    </w:p>
    <w:p>
      <w:pPr>
        <w:pStyle w:val="FirstParagraph"/>
      </w:pPr>
      <w:r>
        <w:rPr>
          <w:bCs/>
          <w:b/>
        </w:rPr>
        <w:t xml:space="preserve">Harare Provincial Education Authority</w:t>
      </w:r>
    </w:p>
    <w:p>
      <w:pPr>
        <w:pStyle w:val="BodyText"/>
      </w:pPr>
      <w:r>
        <w:t xml:space="preserve">Ministry of Primary and Secondary Education</w:t>
      </w:r>
    </w:p>
    <w:p>
      <w:pPr>
        <w:pStyle w:val="BodyText"/>
      </w:pPr>
      <w:r>
        <w:t xml:space="preserve">4th Floor, Education House</w:t>
      </w:r>
    </w:p>
    <w:p>
      <w:pPr>
        <w:pStyle w:val="BodyText"/>
      </w:pPr>
      <w:r>
        <w:t xml:space="preserve">15 Samora Machel Avenue</w:t>
      </w:r>
    </w:p>
    <w:p>
      <w:pPr>
        <w:pStyle w:val="BodyText"/>
      </w:pPr>
      <w:r>
        <w:t xml:space="preserve">Harare, Zimbabwe</w:t>
      </w:r>
    </w:p>
    <w:p>
      <w:pPr>
        <w:pStyle w:val="BodyText"/>
      </w:pPr>
      <w:r>
        <w:t xml:space="preserve">Attn: Dr. Rudo Chikafu, Director</w:t>
      </w:r>
    </w:p>
    <w:p>
      <w:pPr>
        <w:pStyle w:val="BodyText"/>
      </w:pPr>
      <w:r>
        <w:t xml:space="preserve">Email: r.chikafu@education.gov.zw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administrative oversight and coordination of educational programmes across Harare urban and peri-urban schools, including curriculum alignment reviews and staff scheduling.</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Preparation and submission of quarterly compliance reports to the Zimbabwe Ministry of Primary and Secondary Education, ensuring adherence to national education standards and regulatory frameworks.</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Facilitation of two (2) stakeholder meetings in Harare with school principals, teachers' unions, and community representatives to address infrastructure challenges and resource allocation for the 2025 academic year.</w:t>
            </w:r>
          </w:p>
        </w:tc>
        <w:tc>
          <w:tcPr/>
          <w:p>
            <w:pPr>
              <w:pStyle w:val="Compact"/>
              <w:jc w:val="left"/>
            </w:pPr>
            <w:r>
              <w:t xml:space="preserve">Education Administrator</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Management and processing of student enrollment records for 15 public schools in Harare, including data migration to the national education management information system (EMIS).</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Procurement coordination and vendor management for educational materials, laboratory equipment, and ICT resources distributed to schools across the Harare metropolitan area.</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Administrative support for the Zimbabwe National Examinations Council (ZIMSEC) coordination office in Harare, including logistics planning, candidate registration verification, and examination centre allocation for the May 2025 sitting.</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Development and implementation of a professional development framework for 200 teachers in Harare, including scheduling, venue booking, and post-training evaluation documentation.</w:t>
            </w:r>
          </w:p>
        </w:tc>
        <w:tc>
          <w:tcPr/>
          <w:p>
            <w:pPr>
              <w:pStyle w:val="Compact"/>
              <w:jc w:val="left"/>
            </w:pPr>
            <w:r>
              <w:t xml:space="preserve">Education Administrator</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8,100.00</w:t>
            </w:r>
          </w:p>
        </w:tc>
      </w:tr>
      <w:tr>
        <w:tc>
          <w:tcPr/>
          <w:p>
            <w:pPr>
              <w:pStyle w:val="Compact"/>
              <w:jc w:val="left"/>
            </w:pPr>
            <w:r>
              <w:t xml:space="preserve">VAT (15%)</w:t>
            </w:r>
          </w:p>
        </w:tc>
        <w:tc>
          <w:tcPr/>
          <w:p>
            <w:pPr>
              <w:pStyle w:val="Compact"/>
              <w:jc w:val="left"/>
            </w:pPr>
            <w:r>
              <w:t xml:space="preserve">1,215.00</w:t>
            </w:r>
          </w:p>
        </w:tc>
      </w:tr>
      <w:tr>
        <w:tc>
          <w:tcPr/>
          <w:p>
            <w:pPr>
              <w:pStyle w:val="Compact"/>
              <w:jc w:val="left"/>
            </w:pPr>
            <w:r>
              <w:t xml:space="preserve">Applicable Withholding Tax (10%)</w:t>
            </w:r>
          </w:p>
        </w:tc>
        <w:tc>
          <w:tcPr/>
          <w:p>
            <w:pPr>
              <w:pStyle w:val="Compact"/>
              <w:jc w:val="left"/>
            </w:pPr>
            <w:r>
              <w:t xml:space="preserve">(810.00)</w:t>
            </w:r>
          </w:p>
        </w:tc>
      </w:tr>
      <w:tr>
        <w:tc>
          <w:tcPr/>
          <w:p>
            <w:pPr>
              <w:pStyle w:val="Compact"/>
              <w:jc w:val="left"/>
            </w:pPr>
            <w:r>
              <w:t xml:space="preserve">Grand Total Due</w:t>
            </w:r>
          </w:p>
        </w:tc>
        <w:tc>
          <w:tcPr/>
          <w:p>
            <w:pPr>
              <w:pStyle w:val="Compact"/>
              <w:jc w:val="left"/>
            </w:pPr>
            <w:r>
              <w:t xml:space="preserve">8,505.00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CBZ (Citibank Zimbabwe) Ltd</w:t>
      </w:r>
    </w:p>
    <w:p>
      <w:pPr>
        <w:pStyle w:val="BodyText"/>
      </w:pPr>
      <w:r>
        <w:rPr>
          <w:bCs/>
          <w:b/>
        </w:rPr>
        <w:t xml:space="preserve">Account Name:</w:t>
      </w:r>
      <w:r>
        <w:t xml:space="preserve"> </w:t>
      </w:r>
      <w:r>
        <w:t xml:space="preserve">Harare Educational Services (Pvt) Ltd</w:t>
      </w:r>
    </w:p>
    <w:p>
      <w:pPr>
        <w:pStyle w:val="BodyText"/>
      </w:pPr>
      <w:r>
        <w:rPr>
          <w:bCs/>
          <w:b/>
        </w:rPr>
        <w:t xml:space="preserve">Account Number:</w:t>
      </w:r>
      <w:r>
        <w:t xml:space="preserve"> </w:t>
      </w:r>
      <w:r>
        <w:t xml:space="preserve">0045218876</w:t>
      </w:r>
    </w:p>
    <w:p>
      <w:pPr>
        <w:pStyle w:val="BodyText"/>
      </w:pPr>
      <w:r>
        <w:rPr>
          <w:bCs/>
          <w:b/>
        </w:rPr>
        <w:t xml:space="preserve">Branch:</w:t>
      </w:r>
      <w:r>
        <w:t xml:space="preserve"> </w:t>
      </w:r>
      <w:r>
        <w:t xml:space="preserve">Harare CBD, Zimbabwe</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HES-2025-00347</w:t>
      </w:r>
    </w:p>
    <w:p>
      <w:pPr>
        <w:pStyle w:val="BodyText"/>
      </w:pPr>
      <w:r>
        <w:t xml:space="preserve">Please ensure that payment is made within fourteen (14) calendar days of the Invoice date. Late payments will attract a penalty of 2% per month as stipulated in the service agreement. All payments must be made in United States Dollars (USD) as per the terms of the contract. This Invoice is subject to the Zimbabwe Revenue Authority (ZIMRA) tax regulations and the Zimbabwean Companies and Other Entities Act.</w:t>
      </w:r>
    </w:p>
    <w:bookmarkEnd w:id="24"/>
    <w:bookmarkStart w:id="25" w:name="notes-and-terms"/>
    <w:p>
      <w:pPr>
        <w:pStyle w:val="Heading3"/>
      </w:pPr>
      <w:r>
        <w:t xml:space="preserve">Notes and Terms</w:t>
      </w:r>
    </w:p>
    <w:p>
      <w:pPr>
        <w:pStyle w:val="FirstParagraph"/>
      </w:pPr>
      <w:r>
        <w:t xml:space="preserve">1. This Invoice covers professional services rendered by the Education Administrator for the month of May 2025 in the Harare metropolitan area, Zimbabwe. All services were performed in accordance with the Master Service Agreement (Contract No: HES-MSA-2024-012) signed on 1 February 2024.</w:t>
      </w:r>
    </w:p>
    <w:p>
      <w:pPr>
        <w:pStyle w:val="BodyText"/>
      </w:pPr>
      <w:r>
        <w:t xml:space="preserve">2. The Education Administrator confirms that all administrative tasks, compliance reporting, stakeholder engagement, and coordination activities listed above were completed to the satisfaction of the Harare Provincial Education Authority during the stated service period.</w:t>
      </w:r>
    </w:p>
    <w:p>
      <w:pPr>
        <w:pStyle w:val="BodyText"/>
      </w:pPr>
      <w:r>
        <w:t xml:space="preserve">3. This Invoice is valid for ninety (90) days from the date of issue. After this period, the Invoice may be subject to re-evaluation of applicable tax rates and exchange rate adjustments as determined by the Reserve Bank of Zimbabwe.</w:t>
      </w:r>
    </w:p>
    <w:p>
      <w:pPr>
        <w:pStyle w:val="BodyText"/>
      </w:pPr>
      <w:r>
        <w:t xml:space="preserve">4. Any disputes arising from this Invoice shall be resolved through mediation in Harare, Zimbabwe, in accordance with the Arbitration Act [Chapter 24:12] of the Laws of Zimbabwe.</w:t>
      </w:r>
    </w:p>
    <w:p>
      <w:pPr>
        <w:pStyle w:val="BodyText"/>
      </w:pPr>
      <w:r>
        <w:t xml:space="preserve">5. The Education Administrator reserves the right to issue a credit note or amended Invoice in the event of any clerical error or service adjustment mutually agreed upon by both parties.</w:t>
      </w:r>
    </w:p>
    <w:p>
      <w:pPr>
        <w:pStyle w:val="BodyText"/>
      </w:pPr>
      <w:r>
        <w:t xml:space="preserve">6. This document constitutes a legally binding financial record for the purposes of the Zimbabwean public financial management system and must be retained by both parties for a minimum period of seven (7) years as per ZIMRA requirements.</w:t>
      </w:r>
    </w:p>
    <w:bookmarkEnd w:id="25"/>
    <w:p>
      <w:pPr>
        <w:pStyle w:val="BodyText"/>
      </w:pPr>
      <w:r>
        <w:rPr>
          <w:bCs/>
          <w:b/>
        </w:rPr>
        <w:t xml:space="preserve">Harare Educational Services (Pvt) Ltd</w:t>
      </w:r>
      <w:r>
        <w:t xml:space="preserve"> </w:t>
      </w:r>
      <w:r>
        <w:t xml:space="preserve">| 12 Samora Machel Avenue, Harare, Zimbabwe</w:t>
      </w:r>
    </w:p>
    <w:p>
      <w:pPr>
        <w:pStyle w:val="BodyText"/>
      </w:pPr>
      <w:r>
        <w:t xml:space="preserve">This Invoice was generated electronically and is valid without a physical signature. For queries, contact billing@harareeduservices.co.zw or call +263 242 789 456.</w:t>
      </w:r>
    </w:p>
    <w:p>
      <w:pPr>
        <w:pStyle w:val="BodyText"/>
      </w:pPr>
      <w:r>
        <w:t xml:space="preserve">Thank you for your business. We are committed to supporting the advancement of education in Zimbabwe Harare and beyond.</w:t>
      </w:r>
    </w:p>
    <w:p>
      <w:pPr>
        <w:pStyle w:val="BodyText"/>
      </w:pPr>
      <w:r>
        <w:t xml:space="preserve">© 2025 Harare Educational Services (Pvt) Ltd. All rights reserved. Invoice No: HES-2025-00347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Zimbabwe Harare</dc:title>
  <dc:creator/>
  <dc:language>en</dc:language>
  <cp:keywords/>
  <dcterms:created xsi:type="dcterms:W3CDTF">2026-10-10T07:29:10Z</dcterms:created>
  <dcterms:modified xsi:type="dcterms:W3CDTF">2026-10-10T07:29:10Z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