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Electrical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electrical-engineering-solutions-s.a."/>
    <w:p>
      <w:pPr>
        <w:pStyle w:val="Heading1"/>
      </w:pPr>
      <w:r>
        <w:t xml:space="preserve">Electrical Engineering Solutions S.A.</w:t>
      </w:r>
    </w:p>
    <w:p>
      <w:pPr>
        <w:pStyle w:val="FirstParagraph"/>
      </w:pPr>
      <w:r>
        <w:t xml:space="preserve">Professional Electrical Engineering Services</w:t>
      </w:r>
    </w:p>
    <w:p>
      <w:pPr>
        <w:pStyle w:val="BodyText"/>
      </w:pPr>
      <w:r>
        <w:t xml:space="preserve">Av. Corrientes 1234, Piso 8, Of. 801</w:t>
      </w:r>
    </w:p>
    <w:p>
      <w:pPr>
        <w:pStyle w:val="BodyText"/>
      </w:pPr>
      <w:r>
        <w:t xml:space="preserve">C1043AAZ Buenos Aires, Argentina</w:t>
      </w:r>
    </w:p>
    <w:p>
      <w:pPr>
        <w:pStyle w:val="BodyText"/>
      </w:pPr>
      <w:r>
        <w:t xml:space="preserve">CUIT: 30-71234567-8</w:t>
      </w:r>
    </w:p>
    <w:p>
      <w:pPr>
        <w:pStyle w:val="BodyText"/>
      </w:pPr>
      <w:r>
        <w:t xml:space="preserve">Matrícula Profesional: 12345</w:t>
      </w:r>
    </w:p>
    <w:p>
      <w:pPr>
        <w:pStyle w:val="BodyText"/>
      </w:pPr>
      <w:r>
        <w:t xml:space="preserve">Phone: +54 11 4567-8900</w:t>
      </w:r>
    </w:p>
    <w:p>
      <w:pPr>
        <w:pStyle w:val="BodyText"/>
      </w:pPr>
      <w:r>
        <w:t xml:space="preserve">Email: billing@electricalengsolutions.com.ar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INV-2024-0087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January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February 15, 2024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Argentine Pesos (ARS)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Construcciones Modernas S.A.</w:t>
      </w:r>
    </w:p>
    <w:p>
      <w:pPr>
        <w:pStyle w:val="BodyText"/>
      </w:pPr>
      <w:r>
        <w:t xml:space="preserve">Av. Santa Fe 987, Piso 5</w:t>
      </w:r>
    </w:p>
    <w:p>
      <w:pPr>
        <w:pStyle w:val="BodyText"/>
      </w:pPr>
      <w:r>
        <w:t xml:space="preserve">C1059AAH Buenos Aires, Argentina</w:t>
      </w:r>
    </w:p>
    <w:p>
      <w:pPr>
        <w:pStyle w:val="BodyText"/>
      </w:pPr>
      <w:r>
        <w:t xml:space="preserve">CUIT: 30-65432109-7</w:t>
      </w:r>
    </w:p>
    <w:p>
      <w:pPr>
        <w:pStyle w:val="BodyText"/>
      </w:pPr>
      <w:r>
        <w:t xml:space="preserve">Attn: Carlos Rodriguez, Project Manager</w:t>
      </w:r>
    </w:p>
    <w:p>
      <w:pPr>
        <w:pStyle w:val="BodyText"/>
      </w:pPr>
      <w:r>
        <w:t xml:space="preserve">Email: c.rodriguez@construccionesmodernas.com.ar</w:t>
      </w:r>
    </w:p>
    <w:bookmarkEnd w:id="22"/>
    <w:bookmarkStart w:id="23" w:name="project-details"/>
    <w:p>
      <w:pPr>
        <w:pStyle w:val="Heading3"/>
      </w:pPr>
      <w:r>
        <w:t xml:space="preserve">Project Details:</w:t>
      </w:r>
    </w:p>
    <w:p>
      <w:pPr>
        <w:pStyle w:val="FirstParagraph"/>
      </w:pPr>
      <w:r>
        <w:rPr>
          <w:bCs/>
          <w:b/>
        </w:rPr>
        <w:t xml:space="preserve">Project Name:</w:t>
      </w:r>
      <w:r>
        <w:t xml:space="preserve"> </w:t>
      </w:r>
      <w:r>
        <w:t xml:space="preserve">High-Rise Commercial Building Electrical Infrastructure</w:t>
      </w:r>
    </w:p>
    <w:p>
      <w:pPr>
        <w:pStyle w:val="BodyText"/>
      </w:pPr>
      <w:r>
        <w:rPr>
          <w:bCs/>
          <w:b/>
        </w:rPr>
        <w:t xml:space="preserve">Project Location:</w:t>
      </w:r>
      <w:r>
        <w:t xml:space="preserve"> </w:t>
      </w:r>
      <w:r>
        <w:t xml:space="preserve">Microcentro, Buenos Aires, Argentina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December 1, 2023 - January 10, 2024</w:t>
      </w:r>
    </w:p>
    <w:p>
      <w:pPr>
        <w:pStyle w:val="BodyText"/>
      </w:pPr>
      <w:r>
        <w:rPr>
          <w:bCs/>
          <w:b/>
        </w:rPr>
        <w:t xml:space="preserve">Description:</w:t>
      </w:r>
      <w:r>
        <w:t xml:space="preserve"> </w:t>
      </w:r>
      <w:r>
        <w:t xml:space="preserve">Comprehensive electrical engineering design, consultation, and supervision services for a 25-story commercial building project located in the heart of Buenos Aires, Argentina. Services include load calculations, electrical system design, compliance with Argentine electrical codes (IRAM), and coordination with local utilities.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(ARS)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(ARS)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IVA (21%)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Electrical Load Analysis and Calculation for Commercial Building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Electrical System Design and Blueprint Development (AutoCAD/EPLAN)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178,500.00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Compliance Review with Argentine Electrical Standards (IRAM 2001, 2002)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58,800.00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Lighting Design and Energy Efficiency Analysis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67,200.00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Emergency Power System Design (Generators and UPS)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115,500.00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 Alarm and Safety Systems Integration Design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79,800.00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Technical Consultation and Supervision (20 hours)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Coordination with Buenos Aires City Electrical Authority (GCBA)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37,800.00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Technical Documentation and Final Report Preparation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Expenses within Buenos Aires Metropolitan Area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9,450.00</w:t>
            </w:r>
          </w:p>
        </w:tc>
      </w:tr>
    </w:tbl>
    <w:p>
      <w:pPr>
        <w:pStyle w:val="BodyText"/>
      </w:pPr>
      <w:r>
        <w:t xml:space="preserve">Subtotal:</w:t>
      </w:r>
    </w:p>
    <w:p>
      <w:pPr>
        <w:pStyle w:val="BodyText"/>
      </w:pPr>
      <w:r>
        <w:t xml:space="preserve">3,755,000.00 ARS</w:t>
      </w:r>
    </w:p>
    <w:p>
      <w:pPr>
        <w:pStyle w:val="BodyText"/>
      </w:pPr>
      <w:r>
        <w:t xml:space="preserve">IVA (21%):</w:t>
      </w:r>
    </w:p>
    <w:p>
      <w:pPr>
        <w:pStyle w:val="BodyText"/>
      </w:pPr>
      <w:r>
        <w:t xml:space="preserve">788,550.00 ARS</w:t>
      </w:r>
    </w:p>
    <w:p>
      <w:pPr>
        <w:pStyle w:val="BodyText"/>
      </w:pPr>
      <w:r>
        <w:t xml:space="preserve">Grand Total:</w:t>
      </w:r>
    </w:p>
    <w:p>
      <w:pPr>
        <w:pStyle w:val="BodyText"/>
      </w:pPr>
      <w:r>
        <w:t xml:space="preserve">4,543,550.00 ARS</w:t>
      </w:r>
    </w:p>
    <w:bookmarkStart w:id="24" w:name="payment-instructions"/>
    <w:p>
      <w:pPr>
        <w:pStyle w:val="Heading3"/>
      </w:pPr>
      <w:r>
        <w:t xml:space="preserve">Payment Instructions:</w:t>
      </w:r>
    </w:p>
    <w:p>
      <w:pPr>
        <w:pStyle w:val="FirstParagraph"/>
      </w:pPr>
      <w:r>
        <w:t xml:space="preserve">Please make payment via bank transfer to the following account:</w:t>
      </w:r>
    </w:p>
    <w:p>
      <w:pPr>
        <w:pStyle w:val="BodyText"/>
      </w:pPr>
      <w:r>
        <w:rPr>
          <w:bCs/>
          <w:b/>
        </w:rPr>
        <w:t xml:space="preserve">Bank:</w:t>
      </w:r>
      <w:r>
        <w:t xml:space="preserve"> </w:t>
      </w:r>
      <w:r>
        <w:t xml:space="preserve">Banco Nación Argentina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Electrical Engineering Solutions S.A.</w:t>
      </w:r>
    </w:p>
    <w:p>
      <w:pPr>
        <w:pStyle w:val="BodyText"/>
      </w:pPr>
      <w:r>
        <w:rPr>
          <w:bCs/>
          <w:b/>
        </w:rPr>
        <w:t xml:space="preserve">CBU:</w:t>
      </w:r>
      <w:r>
        <w:t xml:space="preserve"> </w:t>
      </w:r>
      <w:r>
        <w:t xml:space="preserve">0110000000000000000000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123-456789-0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INV-2024-0087</w:t>
      </w:r>
    </w:p>
    <w:bookmarkEnd w:id="24"/>
    <w:bookmarkStart w:id="25" w:name="important-notes"/>
    <w:p>
      <w:pPr>
        <w:pStyle w:val="Heading3"/>
      </w:pPr>
      <w:r>
        <w:t xml:space="preserve">Important Notes:</w:t>
      </w:r>
    </w:p>
    <w:p>
      <w:pPr>
        <w:pStyle w:val="FirstParagraph"/>
      </w:pPr>
      <w:r>
        <w:t xml:space="preserve">1. This invoice is issued in accordance with Argentine tax regulations and is valid for accounting purposes in Buenos Aires, Argentina.</w:t>
      </w:r>
    </w:p>
    <w:p>
      <w:pPr>
        <w:pStyle w:val="BodyText"/>
      </w:pPr>
      <w:r>
        <w:t xml:space="preserve">2. All services were performed by licensed Electrical Engineers registered with the Colegio de Ingenieros Electricistas de la Provincia de Buenos Aires.</w:t>
      </w:r>
    </w:p>
    <w:p>
      <w:pPr>
        <w:pStyle w:val="BodyText"/>
      </w:pPr>
      <w:r>
        <w:t xml:space="preserve">3. Payment is due within 30 days from the invoice date. Late payments may incur a penalty of 2% per month.</w:t>
      </w:r>
    </w:p>
    <w:p>
      <w:pPr>
        <w:pStyle w:val="BodyText"/>
      </w:pPr>
      <w:r>
        <w:t xml:space="preserve">4. This invoice includes all applicable taxes as required by the Argentine Federal Administration of Public Revenue (AFIP).</w:t>
      </w:r>
    </w:p>
    <w:p>
      <w:pPr>
        <w:pStyle w:val="BodyText"/>
      </w:pPr>
      <w:r>
        <w:t xml:space="preserve">5. Please retain this document for your records and submit it to your accounting department for processing.</w:t>
      </w:r>
    </w:p>
    <w:p>
      <w:pPr>
        <w:pStyle w:val="BodyText"/>
      </w:pPr>
      <w:r>
        <w:t xml:space="preserve">6. For any questions regarding this invoice, please contact our billing department at billing@electricalengsolutions.com.ar or call +54 11 4567-8900.</w:t>
      </w:r>
    </w:p>
    <w:p>
      <w:pPr>
        <w:pStyle w:val="BodyText"/>
      </w:pPr>
      <w:r>
        <w:t xml:space="preserve">7. All electrical engineering services comply with current Argentine standards including IRAM 2001, IRAM 2002, and local Buenos Aires municipal regulations.</w:t>
      </w:r>
    </w:p>
    <w:p>
      <w:pPr>
        <w:pStyle w:val="BodyText"/>
      </w:pPr>
      <w:r>
        <w:t xml:space="preserve">8. This invoice represents professional services rendered and does not include material costs, which are billed separately by the contracting parties.</w:t>
      </w:r>
    </w:p>
    <w:bookmarkEnd w:id="25"/>
    <w:p>
      <w:pPr>
        <w:pStyle w:val="BodyText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Ing. Maria Fernandez</w:t>
      </w:r>
    </w:p>
    <w:p>
      <w:pPr>
        <w:pStyle w:val="BodyText"/>
      </w:pPr>
      <w:r>
        <w:t xml:space="preserve">Chief Electrical Engineer</w:t>
      </w:r>
    </w:p>
    <w:p>
      <w:pPr>
        <w:pStyle w:val="BodyText"/>
      </w:pPr>
      <w:r>
        <w:t xml:space="preserve">Matrícula: 12345</w:t>
      </w:r>
    </w:p>
    <w:p>
      <w:pPr>
        <w:pStyle w:val="BodyText"/>
      </w:pPr>
      <w:r>
        <w:rPr>
          <w:bCs/>
          <w:b/>
        </w:rPr>
        <w:t xml:space="preserve">Received By</w:t>
      </w:r>
    </w:p>
    <w:p>
      <w:pPr>
        <w:pStyle w:val="BodyText"/>
      </w:pPr>
      <w:r>
        <w:t xml:space="preserve">_________________________</w:t>
      </w:r>
    </w:p>
    <w:p>
      <w:pPr>
        <w:pStyle w:val="BodyText"/>
      </w:pPr>
      <w:r>
        <w:t xml:space="preserve">Date: ___________________</w:t>
      </w:r>
    </w:p>
    <w:p>
      <w:pPr>
        <w:pStyle w:val="BodyText"/>
      </w:pPr>
      <w:r>
        <w:t xml:space="preserve">Construcciones Modernas S.A.</w:t>
      </w:r>
    </w:p>
    <w:p>
      <w:pPr>
        <w:pStyle w:val="BodyText"/>
      </w:pPr>
      <w:r>
        <w:t xml:space="preserve">Electrical Engineering Solutions S.A. | Professional Electrical Engineering Services in Buenos Aires, Argentina</w:t>
      </w:r>
    </w:p>
    <w:p>
      <w:pPr>
        <w:pStyle w:val="BodyText"/>
      </w:pPr>
      <w:r>
        <w:t xml:space="preserve">This document is a valid invoice issued in accordance with Argentine commercial and tax regulations.</w:t>
      </w:r>
    </w:p>
    <w:p>
      <w:pPr>
        <w:pStyle w:val="BodyText"/>
      </w:pPr>
      <w:r>
        <w:t xml:space="preserve">Page 1 of 1 | Generated on January 15, 2024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Electrical Engineering Services</dc:title>
  <dc:creator/>
  <dc:language>en</dc:language>
  <cp:keywords/>
  <dcterms:created xsi:type="dcterms:W3CDTF">2026-10-10T03:07:55Z</dcterms:created>
  <dcterms:modified xsi:type="dcterms:W3CDTF">2026-10-10T03:07:55Z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