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r>
        <w:t xml:space="preserve"> </w:t>
      </w:r>
      <w:r>
        <w:t xml:space="preserve">-</w:t>
      </w:r>
      <w:r>
        <w:t xml:space="preserve"> </w:t>
      </w:r>
      <w:r>
        <w:t xml:space="preserve">Kinshasa,</w:t>
      </w:r>
      <w:r>
        <w:t xml:space="preserve"> </w:t>
      </w:r>
      <w:r>
        <w:t xml:space="preserve">DR</w:t>
      </w:r>
      <w:r>
        <w:t xml:space="preserve"> </w:t>
      </w:r>
      <w:r>
        <w:t xml:space="preserve">Congo</w:t>
      </w:r>
    </w:p>
    <w:bookmarkStart w:id="20" w:name="kinshasa-power-solutions"/>
    <w:p>
      <w:pPr>
        <w:pStyle w:val="Heading1"/>
      </w:pPr>
      <w:r>
        <w:t xml:space="preserve">KINSHASA POWER SOLUTIONS</w:t>
      </w:r>
    </w:p>
    <w:p>
      <w:pPr>
        <w:pStyle w:val="FirstParagraph"/>
      </w:pPr>
      <w:r>
        <w:rPr>
          <w:bCs/>
          <w:b/>
        </w:rPr>
        <w:t xml:space="preserve">Electrical Engineering &amp; Infrastructure Services</w:t>
      </w:r>
    </w:p>
    <w:p>
      <w:pPr>
        <w:pStyle w:val="BodyText"/>
      </w:pPr>
      <w:r>
        <w:t xml:space="preserve">Address: Avenue de la Paix, Gombe District</w:t>
      </w:r>
    </w:p>
    <w:p>
      <w:pPr>
        <w:pStyle w:val="BodyText"/>
      </w:pPr>
      <w:r>
        <w:t xml:space="preserve">Kinshasa, Democratic Republic of the Congo</w:t>
      </w:r>
    </w:p>
    <w:p>
      <w:pPr>
        <w:pStyle w:val="BodyText"/>
      </w:pPr>
      <w:r>
        <w:t xml:space="preserve">Phone: +243 81 000 0000</w:t>
      </w:r>
    </w:p>
    <w:p>
      <w:pPr>
        <w:pStyle w:val="BodyText"/>
      </w:pPr>
      <w:r>
        <w:t xml:space="preserve">Email: billing@kinshasapowersolutions.cd</w:t>
      </w:r>
    </w:p>
    <w:p>
      <w:pPr>
        <w:pStyle w:val="BodyText"/>
      </w:pPr>
      <w:r>
        <w:t xml:space="preserve">NIF: 0012345678901234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INV-KIN-2023-089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EPS-KIN-GRID-UPGRADE</w:t>
      </w:r>
    </w:p>
    <w:bookmarkEnd w:id="21"/>
    <w:bookmarkStart w:id="22" w:name="bill-to-client"/>
    <w:p>
      <w:pPr>
        <w:pStyle w:val="Heading3"/>
      </w:pPr>
      <w:r>
        <w:t xml:space="preserve">Bill To (Client)</w:t>
      </w:r>
    </w:p>
    <w:p>
      <w:pPr>
        <w:pStyle w:val="FirstParagraph"/>
      </w:pPr>
      <w:r>
        <w:rPr>
          <w:bCs/>
          <w:b/>
        </w:rPr>
        <w:t xml:space="preserve">Industrial Zone Authority of Kinshasa</w:t>
      </w:r>
    </w:p>
    <w:p>
      <w:pPr>
        <w:pStyle w:val="BodyText"/>
      </w:pPr>
      <w:r>
        <w:t xml:space="preserve">Department of Infrastructure &amp; Utilities</w:t>
      </w:r>
    </w:p>
    <w:p>
      <w:pPr>
        <w:pStyle w:val="BodyText"/>
      </w:pPr>
      <w:r>
        <w:t xml:space="preserve">123 Boulevard du 30 Juin</w:t>
      </w:r>
    </w:p>
    <w:p>
      <w:pPr>
        <w:pStyle w:val="BodyText"/>
      </w:pPr>
      <w:r>
        <w:t xml:space="preserve">Limete Industrial Zone, Kinshasa</w:t>
      </w:r>
    </w:p>
    <w:p>
      <w:pPr>
        <w:pStyle w:val="BodyText"/>
      </w:pPr>
      <w:r>
        <w:t xml:space="preserve">Democratic Republic of the Congo</w:t>
      </w:r>
    </w:p>
    <w:p>
      <w:pPr>
        <w:pStyle w:val="BodyText"/>
      </w:pPr>
      <w:r>
        <w:t xml:space="preserve">Contact: Mr. Jean-Pierre Mbemba</w:t>
      </w:r>
    </w:p>
    <w:p>
      <w:pPr>
        <w:pStyle w:val="BodyText"/>
      </w:pPr>
      <w:r>
        <w:t xml:space="preserve">Email: procurement@izak.cd</w:t>
      </w:r>
    </w:p>
    <w:bookmarkEnd w:id="22"/>
    <w:bookmarkStart w:id="23" w:name="project-details"/>
    <w:p>
      <w:pPr>
        <w:pStyle w:val="Heading3"/>
      </w:pPr>
      <w:r>
        <w:t xml:space="preserve">Project Details</w:t>
      </w:r>
    </w:p>
    <w:p>
      <w:pPr>
        <w:pStyle w:val="FirstParagraph"/>
      </w:pPr>
      <w:r>
        <w:rPr>
          <w:bCs/>
          <w:b/>
        </w:rPr>
        <w:t xml:space="preserve">Service Type:</w:t>
      </w:r>
      <w:r>
        <w:t xml:space="preserve"> </w:t>
      </w:r>
      <w:r>
        <w:t xml:space="preserve">High-Voltage Grid Analysis &amp; Design</w:t>
      </w:r>
    </w:p>
    <w:p>
      <w:pPr>
        <w:pStyle w:val="BodyText"/>
      </w:pPr>
      <w:r>
        <w:rPr>
          <w:bCs/>
          <w:b/>
        </w:rPr>
        <w:t xml:space="preserve">Location:</w:t>
      </w:r>
      <w:r>
        <w:t xml:space="preserve"> </w:t>
      </w:r>
      <w:r>
        <w:t xml:space="preserve">Limete Industrial Sector, Kinshasa</w:t>
      </w:r>
    </w:p>
    <w:p>
      <w:pPr>
        <w:pStyle w:val="BodyText"/>
      </w:pPr>
      <w:r>
        <w:rPr>
          <w:bCs/>
          <w:b/>
        </w:rPr>
        <w:t xml:space="preserve">Period of Service:</w:t>
      </w:r>
      <w:r>
        <w:t xml:space="preserve"> </w:t>
      </w:r>
      <w:r>
        <w:t xml:space="preserve">September 01, 2023 - October 20, 2023</w:t>
      </w:r>
    </w:p>
    <w:p>
      <w:pPr>
        <w:pStyle w:val="BodyText"/>
      </w:pPr>
      <w:r>
        <w:rPr>
          <w:bCs/>
          <w:b/>
        </w:rPr>
        <w:t xml:space="preserve">Lead Engineer:</w:t>
      </w:r>
      <w:r>
        <w:t xml:space="preserve"> </w:t>
      </w:r>
      <w:r>
        <w:t xml:space="preserve">Eng. Sarah Mbuyi (Certified Electrical Engineer)</w:t>
      </w:r>
    </w:p>
    <w:p>
      <w:pPr>
        <w:pStyle w:val="BodyText"/>
      </w:pPr>
      <w:r>
        <w:rPr>
          <w:bCs/>
          <w:b/>
        </w:rPr>
        <w:t xml:space="preserve">Currency:</w:t>
      </w:r>
      <w:r>
        <w:t xml:space="preserve"> </w:t>
      </w:r>
      <w:r>
        <w:t xml:space="preserve">Congolese Franc (CDF)</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(CDF)</w:t>
            </w:r>
          </w:p>
        </w:tc>
        <w:tc>
          <w:tcPr/>
          <w:p>
            <w:pPr>
              <w:pStyle w:val="Compact"/>
              <w:jc w:val="left"/>
            </w:pPr>
            <w:r>
              <w:t xml:space="preserve">Total (CDF)</w:t>
            </w:r>
          </w:p>
        </w:tc>
      </w:tr>
      <w:tr>
        <w:tc>
          <w:tcPr/>
          <w:p>
            <w:pPr>
              <w:pStyle w:val="Compact"/>
              <w:jc w:val="left"/>
            </w:pPr>
            <w:r>
              <w:t xml:space="preserve">1</w:t>
            </w:r>
          </w:p>
        </w:tc>
        <w:tc>
          <w:tcPr/>
          <w:p>
            <w:pPr>
              <w:pStyle w:val="Compact"/>
              <w:jc w:val="left"/>
            </w:pPr>
            <w:r>
              <w:rPr>
                <w:bCs/>
                <w:b/>
              </w:rPr>
              <w:t xml:space="preserve">Site Assessment &amp; Load Analysis</w:t>
            </w:r>
            <w:r>
              <w:br/>
            </w:r>
            <w:r>
              <w:t xml:space="preserve">Comprehensive on-site inspection of the existing electrical infrastructure at the Limete facility. This includes load flow analysis, harmonic distortion testing, and safety compliance review according to international electrical standards adapted for DR Congo Kinshasa grid conditions.</w:t>
            </w:r>
          </w:p>
        </w:tc>
        <w:tc>
          <w:tcPr/>
          <w:p>
            <w:pPr>
              <w:pStyle w:val="Compact"/>
              <w:jc w:val="left"/>
            </w:pPr>
            <w:r>
              <w:t xml:space="preserve">40 Hours</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Electrical System Design &amp; Schematics</w:t>
            </w:r>
            <w:r>
              <w:br/>
            </w:r>
            <w:r>
              <w:t xml:space="preserve">Development of detailed single-line diagrams, wiring schematics, and panel layouts for the new substation. Designed by a senior Electrical Engineer to ensure optimal efficiency and redundancy for industrial loads in Kinshasa.</w:t>
            </w:r>
          </w:p>
        </w:tc>
        <w:tc>
          <w:tcPr/>
          <w:p>
            <w:pPr>
              <w:pStyle w:val="Compact"/>
              <w:jc w:val="left"/>
            </w:pPr>
            <w:r>
              <w:t xml:space="preserve">1 Project</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3</w:t>
            </w:r>
          </w:p>
        </w:tc>
        <w:tc>
          <w:tcPr/>
          <w:p>
            <w:pPr>
              <w:pStyle w:val="Compact"/>
              <w:jc w:val="left"/>
            </w:pPr>
            <w:r>
              <w:rPr>
                <w:bCs/>
                <w:b/>
              </w:rPr>
              <w:t xml:space="preserve">Regulatory Compliance &amp; Permitting</w:t>
            </w:r>
            <w:r>
              <w:br/>
            </w:r>
            <w:r>
              <w:t xml:space="preserve">Preparation and submission of technical dossiers to the relevant authorities in Kinshasa. Ensuring all designs meet the specific electrical codes and safety regulations enforced within the Democratic Republic of the Congo.</w:t>
            </w:r>
          </w:p>
        </w:tc>
        <w:tc>
          <w:tcPr/>
          <w:p>
            <w:pPr>
              <w:pStyle w:val="Compact"/>
              <w:jc w:val="left"/>
            </w:pPr>
            <w:r>
              <w:t xml:space="preserve">1 Service</w:t>
            </w:r>
          </w:p>
        </w:tc>
        <w:tc>
          <w:tcPr/>
          <w:p>
            <w:pPr>
              <w:pStyle w:val="Compact"/>
              <w:jc w:val="left"/>
            </w:pPr>
            <w:r>
              <w:t xml:space="preserve">5,000,000</w:t>
            </w:r>
          </w:p>
        </w:tc>
        <w:tc>
          <w:tcPr/>
          <w:p>
            <w:pPr>
              <w:pStyle w:val="Compact"/>
              <w:jc w:val="left"/>
            </w:pPr>
            <w:r>
              <w:t xml:space="preserve">5,000,000</w:t>
            </w:r>
          </w:p>
        </w:tc>
      </w:tr>
      <w:tr>
        <w:tc>
          <w:tcPr/>
          <w:p>
            <w:pPr>
              <w:pStyle w:val="Compact"/>
              <w:jc w:val="left"/>
            </w:pPr>
            <w:r>
              <w:t xml:space="preserve">4</w:t>
            </w:r>
          </w:p>
        </w:tc>
        <w:tc>
          <w:tcPr/>
          <w:p>
            <w:pPr>
              <w:pStyle w:val="Compact"/>
              <w:jc w:val="left"/>
            </w:pPr>
            <w:r>
              <w:rPr>
                <w:bCs/>
                <w:b/>
              </w:rPr>
              <w:t xml:space="preserve">Technical Consultation &amp; Staff Training</w:t>
            </w:r>
            <w:r>
              <w:br/>
            </w:r>
            <w:r>
              <w:t xml:space="preserve">On-site training sessions for local maintenance staff regarding the new electrical systems. Includes safety protocols and troubleshooting procedures specific to the equipment installed in the Kinshasa facility.</w:t>
            </w:r>
          </w:p>
        </w:tc>
        <w:tc>
          <w:tcPr/>
          <w:p>
            <w:pPr>
              <w:pStyle w:val="Compact"/>
              <w:jc w:val="left"/>
            </w:pPr>
            <w:r>
              <w:t xml:space="preserve">16 Hours</w:t>
            </w:r>
          </w:p>
        </w:tc>
        <w:tc>
          <w:tcPr/>
          <w:p>
            <w:pPr>
              <w:pStyle w:val="Compact"/>
              <w:jc w:val="left"/>
            </w:pPr>
            <w:r>
              <w:t xml:space="preserve">100,000</w:t>
            </w:r>
          </w:p>
        </w:tc>
        <w:tc>
          <w:tcPr/>
          <w:p>
            <w:pPr>
              <w:pStyle w:val="Compact"/>
              <w:jc w:val="left"/>
            </w:pPr>
            <w:r>
              <w:t xml:space="preserve">1,600,000</w:t>
            </w:r>
          </w:p>
        </w:tc>
      </w:tr>
      <w:tr>
        <w:tc>
          <w:tcPr/>
          <w:p>
            <w:pPr>
              <w:pStyle w:val="Compact"/>
              <w:jc w:val="left"/>
            </w:pPr>
            <w:r>
              <w:t xml:space="preserve">5</w:t>
            </w:r>
          </w:p>
        </w:tc>
        <w:tc>
          <w:tcPr/>
          <w:p>
            <w:pPr>
              <w:pStyle w:val="Compact"/>
              <w:jc w:val="left"/>
            </w:pPr>
            <w:r>
              <w:rPr>
                <w:bCs/>
                <w:b/>
              </w:rPr>
              <w:t xml:space="preserve">Project Management &amp; Reporting</w:t>
            </w:r>
            <w:r>
              <w:br/>
            </w:r>
            <w:r>
              <w:t xml:space="preserve">Coordination of the engineering team, procurement oversight, and weekly progress reporting to the client. Ensuring timely delivery of the electrical engineering scope within the Kinshasa project timeline.</w:t>
            </w:r>
          </w:p>
        </w:tc>
        <w:tc>
          <w:tcPr/>
          <w:p>
            <w:pPr>
              <w:pStyle w:val="Compact"/>
              <w:jc w:val="left"/>
            </w:pPr>
            <w:r>
              <w:t xml:space="preserve">20 Hours</w:t>
            </w:r>
          </w:p>
        </w:tc>
        <w:tc>
          <w:tcPr/>
          <w:p>
            <w:pPr>
              <w:pStyle w:val="Compact"/>
              <w:jc w:val="left"/>
            </w:pPr>
            <w:r>
              <w:t xml:space="preserve">120,000</w:t>
            </w:r>
          </w:p>
        </w:tc>
        <w:tc>
          <w:tcPr/>
          <w:p>
            <w:pPr>
              <w:pStyle w:val="Compact"/>
              <w:jc w:val="left"/>
            </w:pPr>
            <w:r>
              <w:t xml:space="preserve">2,400,000</w:t>
            </w:r>
          </w:p>
        </w:tc>
      </w:tr>
    </w:tbl>
    <w:p>
      <w:pPr>
        <w:pStyle w:val="BodyText"/>
      </w:pPr>
      <w:r>
        <w:t xml:space="preserve">Subtotal:</w:t>
      </w:r>
      <w:r>
        <w:t xml:space="preserve"> </w:t>
      </w:r>
      <w:r>
        <w:t xml:space="preserve">39,900,000 CDF</w:t>
      </w:r>
    </w:p>
    <w:p>
      <w:pPr>
        <w:pStyle w:val="BodyText"/>
      </w:pPr>
      <w:r>
        <w:t xml:space="preserve">VAT (16% - DR Congo Standard Rate):</w:t>
      </w:r>
      <w:r>
        <w:t xml:space="preserve"> </w:t>
      </w:r>
      <w:r>
        <w:t xml:space="preserve">6,384,000 CDF</w:t>
      </w:r>
    </w:p>
    <w:p>
      <w:pPr>
        <w:pStyle w:val="BodyText"/>
      </w:pPr>
      <w:r>
        <w:t xml:space="preserve">Withholding Tax (5%):</w:t>
      </w:r>
      <w:r>
        <w:t xml:space="preserve"> </w:t>
      </w:r>
      <w:r>
        <w:t xml:space="preserve">(1,995,000) CDF</w:t>
      </w:r>
    </w:p>
    <w:p>
      <w:pPr>
        <w:pStyle w:val="BodyText"/>
      </w:pPr>
      <w:r>
        <w:t xml:space="preserve">TOTAL AMOUNT DUE:</w:t>
      </w:r>
      <w:r>
        <w:t xml:space="preserve"> </w:t>
      </w:r>
      <w:r>
        <w:t xml:space="preserve">44,289,000 CDF</w:t>
      </w:r>
    </w:p>
    <w:bookmarkStart w:id="24" w:name="terms-and-conditions"/>
    <w:p>
      <w:pPr>
        <w:pStyle w:val="Heading3"/>
      </w:pPr>
      <w:r>
        <w:t xml:space="preserve">Terms and Conditions</w:t>
      </w:r>
    </w:p>
    <w:p>
      <w:pPr>
        <w:pStyle w:val="FirstParagraph"/>
      </w:pPr>
      <w:r>
        <w:rPr>
          <w:bCs/>
          <w:b/>
        </w:rPr>
        <w:t xml:space="preserve">1. Payment Terms:</w:t>
      </w:r>
      <w:r>
        <w:t xml:space="preserve"> </w:t>
      </w:r>
      <w:r>
        <w:t xml:space="preserve">Payment is due within 30 days of the invoice date. Late payments may incur a penalty fee of 2% per month.</w:t>
      </w:r>
    </w:p>
    <w:p>
      <w:pPr>
        <w:pStyle w:val="BodyText"/>
      </w:pPr>
      <w:r>
        <w:rPr>
          <w:bCs/>
          <w:b/>
        </w:rPr>
        <w:t xml:space="preserve">2. Banking Details:</w:t>
      </w:r>
      <w:r>
        <w:t xml:space="preserve"> </w:t>
      </w:r>
      <w:r>
        <w:t xml:space="preserve">Please make all payments via bank transfer to the following account in Kinshasa:</w:t>
      </w:r>
      <w:r>
        <w:br/>
      </w:r>
      <w:r>
        <w:t xml:space="preserve">Bank: Ecobank DR Congo</w:t>
      </w:r>
      <w:r>
        <w:br/>
      </w:r>
      <w:r>
        <w:t xml:space="preserve">Account Name: Kinshasa Power Solutions SARL</w:t>
      </w:r>
      <w:r>
        <w:br/>
      </w:r>
      <w:r>
        <w:t xml:space="preserve">Account Number: 0012345678901234567</w:t>
      </w:r>
      <w:r>
        <w:br/>
      </w:r>
      <w:r>
        <w:t xml:space="preserve">SWIFT/BIC: ECOBCDKI</w:t>
      </w:r>
    </w:p>
    <w:p>
      <w:pPr>
        <w:pStyle w:val="BodyText"/>
      </w:pPr>
      <w:r>
        <w:rPr>
          <w:bCs/>
          <w:b/>
        </w:rPr>
        <w:t xml:space="preserve">3. Scope of Work:</w:t>
      </w:r>
      <w:r>
        <w:t xml:space="preserve"> </w:t>
      </w:r>
      <w:r>
        <w:t xml:space="preserve">This Invoice covers the professional services rendered by our certified Electrical Engineers as outlined in the contract dated August 15, 2023. Any additional services requested outside this scope will be billed separately.</w:t>
      </w:r>
    </w:p>
    <w:p>
      <w:pPr>
        <w:pStyle w:val="BodyText"/>
      </w:pPr>
      <w:r>
        <w:rPr>
          <w:bCs/>
          <w:b/>
        </w:rPr>
        <w:t xml:space="preserve">4. Validity:</w:t>
      </w:r>
      <w:r>
        <w:t xml:space="preserve"> </w:t>
      </w:r>
      <w:r>
        <w:t xml:space="preserve">This Invoice is valid for 90 days from the date of issue. Please reference Invoice Number INV-KIN-2023-089 in all correspondence and payments.</w:t>
      </w:r>
    </w:p>
    <w:p>
      <w:pPr>
        <w:pStyle w:val="BodyText"/>
      </w:pPr>
      <w:r>
        <w:rPr>
          <w:bCs/>
          <w:b/>
        </w:rPr>
        <w:t xml:space="preserve">5. Legal Jurisdiction:</w:t>
      </w:r>
      <w:r>
        <w:t xml:space="preserve"> </w:t>
      </w:r>
      <w:r>
        <w:t xml:space="preserve">This agreement and Invoice are governed by the laws of the Democratic Republic of the Congo. Any disputes shall be resolved in the courts of Kinshasa.</w:t>
      </w:r>
    </w:p>
    <w:bookmarkEnd w:id="24"/>
    <w:p>
      <w:pPr>
        <w:pStyle w:val="BodyText"/>
      </w:pPr>
      <w:r>
        <w:t xml:space="preserve">Authorized Signature (Provider)</w:t>
      </w:r>
    </w:p>
    <w:p>
      <w:pPr>
        <w:pStyle w:val="BodyText"/>
      </w:pPr>
      <w:r>
        <w:rPr>
          <w:bCs/>
          <w:b/>
        </w:rPr>
        <w:t xml:space="preserve">Eng. Sarah Mbuyi</w:t>
      </w:r>
    </w:p>
    <w:p>
      <w:pPr>
        <w:pStyle w:val="BodyText"/>
      </w:pPr>
      <w:r>
        <w:t xml:space="preserve">Lead Electrical Engineer</w:t>
      </w:r>
    </w:p>
    <w:p>
      <w:pPr>
        <w:pStyle w:val="BodyText"/>
      </w:pPr>
      <w:r>
        <w:t xml:space="preserve">Kinshasa Power Solutions</w:t>
      </w:r>
    </w:p>
    <w:p>
      <w:pPr>
        <w:pStyle w:val="BodyText"/>
      </w:pPr>
      <w:r>
        <w:t xml:space="preserve">Received By (Client)</w:t>
      </w:r>
    </w:p>
    <w:p>
      <w:pPr>
        <w:pStyle w:val="BodyText"/>
      </w:pPr>
      <w:r>
        <w:rPr>
          <w:bCs/>
          <w:b/>
        </w:rPr>
        <w:t xml:space="preserve">__________________________</w:t>
      </w:r>
    </w:p>
    <w:p>
      <w:pPr>
        <w:pStyle w:val="BodyText"/>
      </w:pPr>
      <w:r>
        <w:t xml:space="preserve">Name &amp; Title</w:t>
      </w:r>
    </w:p>
    <w:p>
      <w:pPr>
        <w:pStyle w:val="BodyText"/>
      </w:pPr>
      <w:r>
        <w:t xml:space="preserve">Date</w:t>
      </w:r>
    </w:p>
    <w:p>
      <w:pPr>
        <w:pStyle w:val="BodyText"/>
      </w:pPr>
      <w:r>
        <w:t xml:space="preserve">Thank you for your business. Kinshasa Power Solutions is committed to providing top-tier Electrical Engineering services in DR Congo.</w:t>
      </w:r>
    </w:p>
    <w:p>
      <w:pPr>
        <w:pStyle w:val="BodyText"/>
      </w:pPr>
      <w:r>
        <w:t xml:space="preserve">Registered in Kinshasa, DR Congo | NIF: 0012345678901234 | RCCM: KIN/2020/A/00123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 - Kinshasa, DR Congo</dc:title>
  <dc:creator/>
  <dc:language>en</dc:language>
  <cp:keywords/>
  <dcterms:created xsi:type="dcterms:W3CDTF">2026-10-10T03:56:27Z</dcterms:created>
  <dcterms:modified xsi:type="dcterms:W3CDTF">2026-10-10T03:56:27Z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