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Electrical</w:t>
      </w:r>
      <w:r>
        <w:t xml:space="preserve"> </w:t>
      </w:r>
      <w:r>
        <w:t xml:space="preserve">Engineering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Marseille,</w:t>
      </w:r>
      <w:r>
        <w:t xml:space="preserve"> </w:t>
      </w:r>
      <w:r>
        <w:t xml:space="preserve">France</w:t>
      </w:r>
    </w:p>
    <w:bookmarkStart w:id="20" w:name="provence-electrical-engineering"/>
    <w:p>
      <w:pPr>
        <w:pStyle w:val="Heading1"/>
      </w:pPr>
      <w:r>
        <w:t xml:space="preserve">Provence Electrical Engineering</w:t>
      </w:r>
    </w:p>
    <w:p>
      <w:pPr>
        <w:pStyle w:val="FirstParagraph"/>
      </w:pPr>
      <w:r>
        <w:rPr>
          <w:bCs/>
          <w:b/>
        </w:rPr>
        <w:t xml:space="preserve">Lead Electrical Engineer:</w:t>
      </w:r>
      <w:r>
        <w:t xml:space="preserve"> </w:t>
      </w:r>
      <w:r>
        <w:t xml:space="preserve">Jean-Pierre Dubois, Ingénieur Conseil</w:t>
      </w:r>
    </w:p>
    <w:p>
      <w:pPr>
        <w:pStyle w:val="BodyText"/>
      </w:pPr>
      <w:r>
        <w:t xml:space="preserve">123 Boulevard Charles Livon</w:t>
      </w:r>
    </w:p>
    <w:p>
      <w:pPr>
        <w:pStyle w:val="BodyText"/>
      </w:pPr>
      <w:r>
        <w:t xml:space="preserve">13007 Marseille, France</w:t>
      </w:r>
    </w:p>
    <w:p>
      <w:pPr>
        <w:pStyle w:val="BodyText"/>
      </w:pPr>
      <w:r>
        <w:t xml:space="preserve">Tel: +33 4 91 00 00 00</w:t>
      </w:r>
    </w:p>
    <w:p>
      <w:pPr>
        <w:pStyle w:val="BodyText"/>
      </w:pPr>
      <w:r>
        <w:t xml:space="preserve">Email: billing@provence-electrical.fr</w:t>
      </w:r>
    </w:p>
    <w:p>
      <w:pPr>
        <w:pStyle w:val="BodyText"/>
      </w:pPr>
      <w:r>
        <w:t xml:space="preserve">SIRET: 123 456 789 00012 | TVA Intracommunautaire: FR 12 123456789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INV-2023-MA-089</w:t>
      </w:r>
    </w:p>
    <w:p>
      <w:pPr>
        <w:pStyle w:val="BodyText"/>
      </w:pPr>
      <w:r>
        <w:rPr>
          <w:bCs/>
          <w:b/>
        </w:rPr>
        <w:t xml:space="preserve">Date of Issue: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24, 2023</w:t>
      </w:r>
    </w:p>
    <w:p>
      <w:pPr>
        <w:pStyle w:val="BodyText"/>
      </w:pPr>
      <w:r>
        <w:rPr>
          <w:bCs/>
          <w:b/>
        </w:rPr>
        <w:t xml:space="preserve">Project Reference:</w:t>
      </w:r>
      <w:r>
        <w:t xml:space="preserve"> </w:t>
      </w:r>
      <w:r>
        <w:t xml:space="preserve">MAR-LUX-RES-2023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Marseille Coastal Developments SARL</w:t>
      </w:r>
    </w:p>
    <w:p>
      <w:pPr>
        <w:pStyle w:val="BodyText"/>
      </w:pPr>
      <w:r>
        <w:t xml:space="preserve">Attn: Procurement Department</w:t>
      </w:r>
    </w:p>
    <w:p>
      <w:pPr>
        <w:pStyle w:val="BodyText"/>
      </w:pPr>
      <w:r>
        <w:t xml:space="preserve">45 Quai du Port</w:t>
      </w:r>
    </w:p>
    <w:p>
      <w:pPr>
        <w:pStyle w:val="BodyText"/>
      </w:pPr>
      <w:r>
        <w:t xml:space="preserve">13002 Marseille, France</w:t>
      </w:r>
    </w:p>
    <w:p>
      <w:pPr>
        <w:pStyle w:val="BodyText"/>
      </w:pPr>
      <w:r>
        <w:t xml:space="preserve">SIRET: 987 654 321 00055</w:t>
      </w:r>
    </w:p>
    <w:bookmarkEnd w:id="22"/>
    <w:bookmarkStart w:id="23" w:name="project-location-scope"/>
    <w:p>
      <w:pPr>
        <w:pStyle w:val="Heading3"/>
      </w:pPr>
      <w:r>
        <w:t xml:space="preserve">Project Location &amp; Scope:</w:t>
      </w:r>
    </w:p>
    <w:p>
      <w:pPr>
        <w:pStyle w:val="FirstParagraph"/>
      </w:pPr>
      <w:r>
        <w:rPr>
          <w:bCs/>
          <w:b/>
        </w:rPr>
        <w:t xml:space="preserve">Site:</w:t>
      </w:r>
      <w:r>
        <w:t xml:space="preserve"> </w:t>
      </w:r>
      <w:r>
        <w:t xml:space="preserve">Vieux-Port Residential Complex, Marseille</w:t>
      </w:r>
    </w:p>
    <w:p>
      <w:pPr>
        <w:pStyle w:val="BodyText"/>
      </w:pPr>
      <w:r>
        <w:rPr>
          <w:bCs/>
          <w:b/>
        </w:rPr>
        <w:t xml:space="preserve">Scope:</w:t>
      </w:r>
      <w:r>
        <w:t xml:space="preserve"> </w:t>
      </w:r>
      <w:r>
        <w:t xml:space="preserve">Comprehensive electrical engineering consultancy, load analysis, and compliance verification for high-voltage distribution systems within the French regulatory framework (NF C 15-100).</w:t>
      </w:r>
    </w:p>
    <w:bookmarkEnd w:id="23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Electrical Engineering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Hours / 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(EUR)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(EUR)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Initial Site Survey and Feasibility Study</w:t>
            </w:r>
            <w:r>
              <w:br/>
            </w:r>
            <w:r>
              <w:t xml:space="preserve">Conducted by Senior Electrical Engineer in Marseille. Assessment of existing infrastructure, identification of load requirements, and preliminary risk analysis for the coastal development site.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145.00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1,740.00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Electrical System Design and Schematics</w:t>
            </w:r>
            <w:r>
              <w:br/>
            </w:r>
            <w:r>
              <w:t xml:space="preserve">Creation of detailed single-line diagrams, power distribution layouts, and lighting plans compliant with French safety standards. Includes CAD drafting and technical specifications for low-voltage systems.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145.00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6,525.00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Regulatory Compliance Review (NF C 15-100)</w:t>
            </w:r>
            <w:r>
              <w:br/>
            </w:r>
            <w:r>
              <w:t xml:space="preserve">Detailed audit of the proposed electrical installation against the latest French national standards. Preparation of the "Attestation de Conformité" documentation package required for municipal approval in Marseille.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Flat Fee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On-Site Supervision and Coordination</w:t>
            </w:r>
            <w:r>
              <w:br/>
            </w:r>
            <w:r>
              <w:t xml:space="preserve">Electrical Engineer presence at the Marseille site to coordinate with contractors, verify cable routing, and ensure installation matches the approved engineering designs. Includes 5 site visits.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160.00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Technical Reporting and Documentation</w:t>
            </w:r>
            <w:r>
              <w:br/>
            </w:r>
            <w:r>
              <w:t xml:space="preserve">Compilation of final engineering reports, maintenance manuals, and as-built drawings. This ensures long-term operational safety and provides necessary documentation for the building's energy performance certificate (DPE).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Flat Fee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1,800.00</w:t>
            </w:r>
          </w:p>
        </w:tc>
      </w:tr>
    </w:tbl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Subtotal (HT):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15,765.00 EUR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VAT (TVA) @ 20%: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3,153.00 EUR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Total Due (TTC):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18,918.00 EUR</w:t>
            </w:r>
          </w:p>
        </w:tc>
      </w:tr>
    </w:tbl>
    <w:bookmarkStart w:id="24" w:name="payment-terms-and-conditions"/>
    <w:p>
      <w:pPr>
        <w:pStyle w:val="Heading4"/>
      </w:pPr>
      <w:r>
        <w:t xml:space="preserve">Payment Terms and Conditions</w:t>
      </w:r>
    </w:p>
    <w:p>
      <w:pPr>
        <w:pStyle w:val="FirstParagraph"/>
      </w:pPr>
      <w:r>
        <w:t xml:space="preserve">Payment is due within 30 days of the invoice date. Please reference Invoice Number</w:t>
      </w:r>
      <w:r>
        <w:t xml:space="preserve"> </w:t>
      </w:r>
      <w:r>
        <w:rPr>
          <w:bCs/>
          <w:b/>
        </w:rPr>
        <w:t xml:space="preserve">INV-2023-MA-089</w:t>
      </w:r>
      <w:r>
        <w:t xml:space="preserve"> </w:t>
      </w:r>
      <w:r>
        <w:t xml:space="preserve">on all payments.</w:t>
      </w:r>
      <w:r>
        <w:t xml:space="preserve"> </w:t>
      </w:r>
      <w:r>
        <w:t xml:space="preserve">Late payments will incur interest at the rate prescribed by French law (Article L.441-6 of the Commercial Code).</w:t>
      </w:r>
    </w:p>
    <w:p>
      <w:pPr>
        <w:pStyle w:val="BodyText"/>
      </w:pPr>
      <w:r>
        <w:rPr>
          <w:bCs/>
          <w:b/>
        </w:rPr>
        <w:t xml:space="preserve">Bank Transfer Details (Virement Bancaire):</w:t>
      </w:r>
      <w:r>
        <w:br/>
      </w:r>
      <w:r>
        <w:t xml:space="preserve">Bank: Crédit Agricole Provence Côte d'Azur</w:t>
      </w:r>
      <w:r>
        <w:br/>
      </w:r>
      <w:r>
        <w:t xml:space="preserve">IBAN: FR76 1234 5678 9012 3456 7890 123</w:t>
      </w:r>
      <w:r>
        <w:br/>
      </w:r>
      <w:r>
        <w:t xml:space="preserve">BIC: AGRIFRPP</w:t>
      </w:r>
      <w:r>
        <w:br/>
      </w:r>
      <w:r>
        <w:t xml:space="preserve">Account Holder: Provence Electrical Engineering SARL</w:t>
      </w:r>
    </w:p>
    <w:p>
      <w:pPr>
        <w:pStyle w:val="BodyText"/>
      </w:pPr>
      <w:r>
        <w:rPr>
          <w:bCs/>
          <w:b/>
        </w:rPr>
        <w:t xml:space="preserve">Service Guarantee:</w:t>
      </w:r>
      <w:r>
        <w:br/>
      </w:r>
      <w:r>
        <w:t xml:space="preserve">All electrical engineering services provided by our team in Marseille are guaranteed to meet the highest standards of technical accuracy and safety.</w:t>
      </w:r>
      <w:r>
        <w:t xml:space="preserve"> </w:t>
      </w:r>
      <w:r>
        <w:t xml:space="preserve">Our Electrical Engineers are fully licensed and insured to operate within the French jurisdiction.</w:t>
      </w:r>
      <w:r>
        <w:t xml:space="preserve"> </w:t>
      </w:r>
      <w:r>
        <w:t xml:space="preserve">We are committed to supporting sustainable energy practices in the Provence-Alpes-Côte d'Azur region.</w:t>
      </w:r>
    </w:p>
    <w:p>
      <w:pPr>
        <w:pStyle w:val="BodyText"/>
      </w:pPr>
      <w:r>
        <w:rPr>
          <w:bCs/>
          <w:b/>
        </w:rPr>
        <w:t xml:space="preserve">Important Note:</w:t>
      </w:r>
      <w:r>
        <w:br/>
      </w:r>
      <w:r>
        <w:t xml:space="preserve">This invoice represents professional consultancy fees only. It does not include the cost of materials, hardware, or third-party contractor labor unless explicitly stated in the line items above.</w:t>
      </w:r>
      <w:r>
        <w:t xml:space="preserve"> </w:t>
      </w:r>
      <w:r>
        <w:t xml:space="preserve">Any additional changes to the scope of work in Marseille must be approved via a separate change order form signed by both parties.</w:t>
      </w:r>
    </w:p>
    <w:bookmarkEnd w:id="24"/>
    <w:p>
      <w:pPr>
        <w:pStyle w:val="BodyText"/>
      </w:pPr>
      <w:r>
        <w:t xml:space="preserve">Thank you for choosing Provence Electrical Engineering for your project in France Marseille.</w:t>
      </w:r>
      <w:r>
        <w:br/>
      </w:r>
      <w:r>
        <w:t xml:space="preserve">We appreciate your business and look forward to continuing our partnership.</w:t>
      </w:r>
      <w:r>
        <w:br/>
      </w:r>
      <w:r>
        <w:br/>
      </w:r>
      <w:r>
        <w:rPr>
          <w:iCs/>
          <w:i/>
        </w:rPr>
        <w:t xml:space="preserve">Generated by the Billing Department | 13007 Marseille, France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Electrical Engineering Services - Marseille, France</dc:title>
  <dc:creator/>
  <dc:language>en</dc:language>
  <cp:keywords/>
  <dcterms:created xsi:type="dcterms:W3CDTF">2026-10-10T03:31:48Z</dcterms:created>
  <dcterms:modified xsi:type="dcterms:W3CDTF">2026-10-10T03:31:48Z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