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r>
        <w:t xml:space="preserve"> </w:t>
      </w:r>
      <w:r>
        <w:t xml:space="preserve">-</w:t>
      </w:r>
      <w:r>
        <w:t xml:space="preserve"> </w:t>
      </w:r>
      <w:r>
        <w:t xml:space="preserve">Dakar,</w:t>
      </w:r>
      <w:r>
        <w:t xml:space="preserve"> </w:t>
      </w:r>
      <w:r>
        <w:t xml:space="preserve">Senegal</w:t>
      </w:r>
    </w:p>
    <w:bookmarkStart w:id="20" w:name="dakar-electrical-engineering-solutions"/>
    <w:p>
      <w:pPr>
        <w:pStyle w:val="Heading1"/>
      </w:pPr>
      <w:r>
        <w:t xml:space="preserve">DAKAR ELECTRICAL ENGINEERING SOLUTIONS</w:t>
      </w:r>
    </w:p>
    <w:p>
      <w:pPr>
        <w:pStyle w:val="FirstParagraph"/>
      </w:pPr>
      <w:r>
        <w:rPr>
          <w:bCs/>
          <w:b/>
        </w:rPr>
        <w:t xml:space="preserve">Professional Electrical Engineering Services</w:t>
      </w:r>
    </w:p>
    <w:p>
      <w:pPr>
        <w:pStyle w:val="BodyText"/>
      </w:pPr>
      <w:r>
        <w:t xml:space="preserve">123 Avenue Cheikh Anta Diop, Plateau</w:t>
      </w:r>
    </w:p>
    <w:p>
      <w:pPr>
        <w:pStyle w:val="BodyText"/>
      </w:pPr>
      <w:r>
        <w:t xml:space="preserve">Dakar, Senegal</w:t>
      </w:r>
    </w:p>
    <w:p>
      <w:pPr>
        <w:pStyle w:val="BodyText"/>
      </w:pPr>
      <w:r>
        <w:t xml:space="preserve">Tel: +221 33 821 45 67</w:t>
      </w:r>
    </w:p>
    <w:p>
      <w:pPr>
        <w:pStyle w:val="BodyText"/>
      </w:pPr>
      <w:r>
        <w:t xml:space="preserve">Email: billing@dakarelectrical.sn</w:t>
      </w:r>
    </w:p>
    <w:p>
      <w:pPr>
        <w:pStyle w:val="BodyText"/>
      </w:pPr>
      <w:r>
        <w:t xml:space="preserve">RC: Dakar B 2018 B 12345</w:t>
      </w:r>
    </w:p>
    <w:p>
      <w:pPr>
        <w:pStyle w:val="BodyText"/>
      </w:pPr>
      <w:r>
        <w:t xml:space="preserve">NINEA: SN-2018-EE-789012</w:t>
      </w:r>
    </w:p>
    <w:bookmarkEnd w:id="20"/>
    <w:bookmarkStart w:id="21" w:name="invoice"/>
    <w:p>
      <w:pPr>
        <w:pStyle w:val="Heading2"/>
      </w:pPr>
      <w:r>
        <w:t xml:space="preserve">INVOICE</w:t>
      </w:r>
    </w:p>
    <w:p>
      <w:pPr>
        <w:pStyle w:val="FirstParagraph"/>
      </w:pPr>
      <w:r>
        <w:rPr>
          <w:bCs/>
          <w:b/>
        </w:rPr>
        <w:t xml:space="preserve">Professional Services Rendered</w:t>
      </w:r>
    </w:p>
    <w:bookmarkEnd w:id="21"/>
    <w:bookmarkStart w:id="22" w:name="bill-to"/>
    <w:p>
      <w:pPr>
        <w:pStyle w:val="Heading3"/>
      </w:pPr>
      <w:r>
        <w:t xml:space="preserve">Bill To:</w:t>
      </w:r>
    </w:p>
    <w:p>
      <w:pPr>
        <w:pStyle w:val="FirstParagraph"/>
      </w:pPr>
      <w:r>
        <w:rPr>
          <w:bCs/>
          <w:b/>
        </w:rPr>
        <w:t xml:space="preserve">Senegal Infrastructure Development Company</w:t>
      </w:r>
    </w:p>
    <w:p>
      <w:pPr>
        <w:pStyle w:val="BodyText"/>
      </w:pPr>
      <w:r>
        <w:t xml:space="preserve">Attn: Procurement Department</w:t>
      </w:r>
    </w:p>
    <w:p>
      <w:pPr>
        <w:pStyle w:val="BodyText"/>
      </w:pPr>
      <w:r>
        <w:t xml:space="preserve">45 Rue Carnot, Almadies</w:t>
      </w:r>
    </w:p>
    <w:p>
      <w:pPr>
        <w:pStyle w:val="BodyText"/>
      </w:pPr>
      <w:r>
        <w:t xml:space="preserve">Dakar, Senegal</w:t>
      </w:r>
    </w:p>
    <w:p>
      <w:pPr>
        <w:pStyle w:val="BodyText"/>
      </w:pPr>
      <w:r>
        <w:t xml:space="preserve">Tel: +221 33 860 12 34</w:t>
      </w:r>
    </w:p>
    <w:p>
      <w:pPr>
        <w:pStyle w:val="BodyText"/>
      </w:pPr>
      <w:r>
        <w:t xml:space="preserve">Email: procurement@sidc.sn</w:t>
      </w:r>
    </w:p>
    <w:bookmarkEnd w:id="22"/>
    <w:p>
      <w:pPr>
        <w:pStyle w:val="BodyText"/>
      </w:pPr>
      <w:r>
        <w:rPr>
          <w:bCs/>
          <w:b/>
        </w:rPr>
        <w:t xml:space="preserve">Invoice Number:</w:t>
      </w:r>
      <w:r>
        <w:t xml:space="preserve"> </w:t>
      </w:r>
      <w:r>
        <w:t xml:space="preserve">INV-2024-EE-0847</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Project Reference:</w:t>
      </w:r>
      <w:r>
        <w:t xml:space="preserve"> </w:t>
      </w:r>
      <w:r>
        <w:t xml:space="preserve">PJE-DAK-2024-001</w:t>
      </w:r>
    </w:p>
    <w:p>
      <w:pPr>
        <w:pStyle w:val="BodyText"/>
      </w:pPr>
      <w:r>
        <w:rPr>
          <w:bCs/>
          <w:b/>
        </w:rPr>
        <w:t xml:space="preserve">Service Location:</w:t>
      </w:r>
      <w:r>
        <w:t xml:space="preserve"> </w:t>
      </w:r>
      <w:r>
        <w:t xml:space="preserve">Dakar, Senegal</w:t>
      </w:r>
    </w:p>
    <w:bookmarkStart w:id="23" w:name="scope-of-electrical-engineering-services"/>
    <w:p>
      <w:pPr>
        <w:pStyle w:val="Heading3"/>
      </w:pPr>
      <w:r>
        <w:t xml:space="preserve">Scope of Electrical Engineering Services</w:t>
      </w:r>
    </w:p>
    <w:p>
      <w:pPr>
        <w:pStyle w:val="FirstParagraph"/>
      </w:pPr>
      <w:r>
        <w:t xml:space="preserve">This invoice represents professional electrical engineering services rendered by our qualified Electrical Engineer team in Dakar, Senegal. The services encompass comprehensive electrical system design, load analysis, safety compliance verification, and technical consulting for commercial infrastructure projects located within the Dakar metropolitan area. Our Electrical Engineer specialists have conducted thorough assessments in accordance with Senegalese electrical standards and international best practices to ensure optimal performance, energy efficiency, and regulatory compliance for your facility.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rPr>
                <w:bCs/>
                <w:b/>
              </w:rPr>
              <w:t xml:space="preserve">Electrical System Design &amp; Engineering</w:t>
            </w:r>
            <w:r>
              <w:br/>
            </w:r>
            <w:r>
              <w:t xml:space="preserve">Complete electrical distribution system design for commercial building in Dakar. Includes single-line diagrams, load calculations, panel schedules, and cable sizing performed by licensed Electrical Engineer.</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Site Assessment &amp; Technical Survey</w:t>
            </w:r>
            <w:r>
              <w:br/>
            </w:r>
            <w:r>
              <w:t xml:space="preserve">On-site electrical infrastructure assessment conducted by our Electrical Engineer team at the Dakar project location. Includes existing system evaluation, capacity analysis, and safety inspection.</w:t>
            </w:r>
          </w:p>
        </w:tc>
        <w:tc>
          <w:tcPr/>
          <w:p>
            <w:pPr>
              <w:pStyle w:val="Compact"/>
              <w:jc w:val="left"/>
            </w:pPr>
            <w:r>
              <w:t xml:space="preserve">3</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3</w:t>
            </w:r>
          </w:p>
        </w:tc>
        <w:tc>
          <w:tcPr/>
          <w:p>
            <w:pPr>
              <w:pStyle w:val="Compact"/>
              <w:jc w:val="left"/>
            </w:pPr>
            <w:r>
              <w:rPr>
                <w:bCs/>
                <w:b/>
              </w:rPr>
              <w:t xml:space="preserve">Regulatory Compliance Documentation</w:t>
            </w:r>
            <w:r>
              <w:br/>
            </w:r>
            <w:r>
              <w:t xml:space="preserve">Preparation of technical documentation required by Senegalese authorities for electrical installations. Includes conformity certificates and compliance reports prepared by certified Electrical Engineer.</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4</w:t>
            </w:r>
          </w:p>
        </w:tc>
        <w:tc>
          <w:tcPr/>
          <w:p>
            <w:pPr>
              <w:pStyle w:val="Compact"/>
              <w:jc w:val="left"/>
            </w:pPr>
            <w:r>
              <w:rPr>
                <w:bCs/>
                <w:b/>
              </w:rPr>
              <w:t xml:space="preserve">Energy Efficiency Consulting</w:t>
            </w:r>
            <w:r>
              <w:br/>
            </w:r>
            <w:r>
              <w:t xml:space="preserve">Comprehensive energy audit and optimization recommendations for electrical systems in Dakar facility. Includes LED lighting design, power factor correction analysis, and renewable energy integration study.</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rPr>
                <w:bCs/>
                <w:b/>
              </w:rPr>
              <w:t xml:space="preserve">Technical Supervision &amp; Quality Control</w:t>
            </w:r>
            <w:r>
              <w:br/>
            </w:r>
            <w:r>
              <w:t xml:space="preserve">On-site supervision of electrical installation works by senior Electrical Engineer. Includes progress monitoring, quality assurance inspections, and coordination with contractors in Dakar, Senegal.</w:t>
            </w:r>
          </w:p>
        </w:tc>
        <w:tc>
          <w:tcPr/>
          <w:p>
            <w:pPr>
              <w:pStyle w:val="Compact"/>
              <w:jc w:val="left"/>
            </w:pPr>
            <w:r>
              <w:t xml:space="preserve">15</w:t>
            </w:r>
          </w:p>
        </w:tc>
        <w:tc>
          <w:tcPr/>
          <w:p>
            <w:pPr>
              <w:pStyle w:val="Compact"/>
              <w:jc w:val="left"/>
            </w:pPr>
            <w:r>
              <w:t xml:space="preserve">180,000</w:t>
            </w:r>
          </w:p>
        </w:tc>
        <w:tc>
          <w:tcPr/>
          <w:p>
            <w:pPr>
              <w:pStyle w:val="Compact"/>
              <w:jc w:val="left"/>
            </w:pPr>
            <w:r>
              <w:t xml:space="preserve">2,700,000</w:t>
            </w:r>
          </w:p>
        </w:tc>
      </w:tr>
      <w:tr>
        <w:tc>
          <w:tcPr/>
          <w:p>
            <w:pPr>
              <w:pStyle w:val="Compact"/>
              <w:jc w:val="left"/>
            </w:pPr>
            <w:r>
              <w:t xml:space="preserve">6</w:t>
            </w:r>
          </w:p>
        </w:tc>
        <w:tc>
          <w:tcPr/>
          <w:p>
            <w:pPr>
              <w:pStyle w:val="Compact"/>
              <w:jc w:val="left"/>
            </w:pPr>
            <w:r>
              <w:rPr>
                <w:bCs/>
                <w:b/>
              </w:rPr>
              <w:t xml:space="preserve">Emergency Electrical Consultation</w:t>
            </w:r>
            <w:r>
              <w:br/>
            </w:r>
            <w:r>
              <w:t xml:space="preserve">Urgent technical consultation services provided by our Electrical Engineer for critical system failures. Includes rapid response assessment and corrective action recommendations in Dakar area.</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7</w:t>
            </w:r>
          </w:p>
        </w:tc>
        <w:tc>
          <w:tcPr/>
          <w:p>
            <w:pPr>
              <w:pStyle w:val="Compact"/>
              <w:jc w:val="left"/>
            </w:pPr>
            <w:r>
              <w:rPr>
                <w:bCs/>
                <w:b/>
              </w:rPr>
              <w:t xml:space="preserve">Training &amp; Capacity Building</w:t>
            </w:r>
            <w:r>
              <w:br/>
            </w:r>
            <w:r>
              <w:t xml:space="preserve">Technical training sessions for client's maintenance staff on electrical system operation and safety protocols. Conducted by experienced Electrical Engineer at Dakar facility.</w:t>
            </w:r>
          </w:p>
        </w:tc>
        <w:tc>
          <w:tcPr/>
          <w:p>
            <w:pPr>
              <w:pStyle w:val="Compact"/>
              <w:jc w:val="left"/>
            </w:pPr>
            <w:r>
              <w:t xml:space="preserve">4</w:t>
            </w:r>
          </w:p>
        </w:tc>
        <w:tc>
          <w:tcPr/>
          <w:p>
            <w:pPr>
              <w:pStyle w:val="Compact"/>
              <w:jc w:val="left"/>
            </w:pPr>
            <w:r>
              <w:t xml:space="preserve">250,000</w:t>
            </w:r>
          </w:p>
        </w:tc>
        <w:tc>
          <w:tcPr/>
          <w:p>
            <w:pPr>
              <w:pStyle w:val="Compact"/>
              <w:jc w:val="left"/>
            </w:pPr>
            <w:r>
              <w:t xml:space="preserve">1,000,000</w:t>
            </w:r>
          </w:p>
        </w:tc>
      </w:tr>
    </w:tbl>
    <w:p>
      <w:pPr>
        <w:pStyle w:val="BodyText"/>
      </w:pPr>
      <w:r>
        <w:t xml:space="preserve">Subtotal:</w:t>
      </w:r>
      <w:r>
        <w:t xml:space="preserve"> </w:t>
      </w:r>
      <w:r>
        <w:t xml:space="preserve">10,100,000 XOF</w:t>
      </w:r>
    </w:p>
    <w:p>
      <w:pPr>
        <w:pStyle w:val="BodyText"/>
      </w:pPr>
      <w:r>
        <w:t xml:space="preserve">VAT (18% - Senegal):</w:t>
      </w:r>
      <w:r>
        <w:t xml:space="preserve"> </w:t>
      </w:r>
      <w:r>
        <w:t xml:space="preserve">1,818,000 XOF</w:t>
      </w:r>
    </w:p>
    <w:p>
      <w:pPr>
        <w:pStyle w:val="BodyText"/>
      </w:pPr>
      <w:r>
        <w:t xml:space="preserve">Professional Service Tax:</w:t>
      </w:r>
      <w:r>
        <w:t xml:space="preserve"> </w:t>
      </w:r>
      <w:r>
        <w:t xml:space="preserve">101,000 XOF</w:t>
      </w:r>
    </w:p>
    <w:p>
      <w:pPr>
        <w:pStyle w:val="BodyText"/>
      </w:pPr>
      <w:r>
        <w:t xml:space="preserve">GRAND TOTAL:</w:t>
      </w:r>
      <w:r>
        <w:t xml:space="preserve"> </w:t>
      </w:r>
      <w:r>
        <w:t xml:space="preserve">12,019,000 XOF</w:t>
      </w:r>
    </w:p>
    <w:p>
      <w:pPr>
        <w:pStyle w:val="BodyText"/>
      </w:pPr>
      <w:r>
        <w:t xml:space="preserve">Amount in words: Twelve Million Nineteen Thousand CFA Francs</w:t>
      </w:r>
    </w:p>
    <w:bookmarkStart w:id="24" w:name="payment-instructions"/>
    <w:p>
      <w:pPr>
        <w:pStyle w:val="Heading3"/>
      </w:pPr>
      <w:r>
        <w:t xml:space="preserve">Payment Instructions</w:t>
      </w:r>
    </w:p>
    <w:p>
      <w:pPr>
        <w:pStyle w:val="FirstParagraph"/>
      </w:pPr>
      <w:r>
        <w:t xml:space="preserve">Payment is due within 30 days from the date of this invoice. Please reference Invoice Number INV-2024-EE-0847 on all payments.</w:t>
      </w:r>
    </w:p>
    <w:p>
      <w:pPr>
        <w:pStyle w:val="BodyText"/>
      </w:pPr>
      <w:r>
        <w:rPr>
          <w:bCs/>
          <w:b/>
        </w:rPr>
        <w:t xml:space="preserve">Bank Transfer Details:</w:t>
      </w:r>
    </w:p>
    <w:p>
      <w:pPr>
        <w:pStyle w:val="BodyText"/>
      </w:pPr>
      <w:r>
        <w:t xml:space="preserve">Bank: Ecobank Senegal</w:t>
      </w:r>
      <w:r>
        <w:br/>
      </w:r>
      <w:r>
        <w:t xml:space="preserve">Branch: Dakar Plateau</w:t>
      </w:r>
      <w:r>
        <w:br/>
      </w:r>
      <w:r>
        <w:t xml:space="preserve">Account Name: Dakar Electrical Engineering Solutions SARL</w:t>
      </w:r>
      <w:r>
        <w:br/>
      </w:r>
      <w:r>
        <w:t xml:space="preserve">Account Number: 1234567890123</w:t>
      </w:r>
      <w:r>
        <w:br/>
      </w:r>
      <w:r>
        <w:t xml:space="preserve">SWIFT/BIC: ECOBSNSN</w:t>
      </w:r>
      <w:r>
        <w:br/>
      </w:r>
      <w:r>
        <w:t xml:space="preserve">IBAN: SN52 ECOB 1234 5678 9012 3456</w:t>
      </w:r>
    </w:p>
    <w:p>
      <w:pPr>
        <w:pStyle w:val="BodyText"/>
      </w:pPr>
      <w:r>
        <w:t xml:space="preserve">For payments in Dakar, Senegal, mobile money options are also available upon request. Please contact our billing department for alternative payment arrangements.</w:t>
      </w:r>
    </w:p>
    <w:bookmarkEnd w:id="24"/>
    <w:bookmarkStart w:id="25" w:name="terms-and-conditions"/>
    <w:p>
      <w:pPr>
        <w:pStyle w:val="Heading3"/>
      </w:pPr>
      <w:r>
        <w:t xml:space="preserve">Terms and Conditions</w:t>
      </w:r>
    </w:p>
    <w:p>
      <w:pPr>
        <w:numPr>
          <w:ilvl w:val="0"/>
          <w:numId w:val="1001"/>
        </w:numPr>
        <w:pStyle w:val="Compact"/>
      </w:pPr>
      <w:r>
        <w:t xml:space="preserve">All services were performed by qualified Electrical Engineer professionals licensed to practice in Senegal.</w:t>
      </w:r>
    </w:p>
    <w:p>
      <w:pPr>
        <w:numPr>
          <w:ilvl w:val="0"/>
          <w:numId w:val="1001"/>
        </w:numPr>
        <w:pStyle w:val="Compact"/>
      </w:pPr>
      <w:r>
        <w:t xml:space="preserve">Payment terms are net 30 days from invoice date. Late payments will incur interest at 2% per month.</w:t>
      </w:r>
    </w:p>
    <w:p>
      <w:pPr>
        <w:numPr>
          <w:ilvl w:val="0"/>
          <w:numId w:val="1001"/>
        </w:numPr>
        <w:pStyle w:val="Compact"/>
      </w:pPr>
      <w:r>
        <w:t xml:space="preserve">All designs and engineering documents remain the property of Dakar Electrical Engineering Solutions until full payment is received.</w:t>
      </w:r>
    </w:p>
    <w:p>
      <w:pPr>
        <w:numPr>
          <w:ilvl w:val="0"/>
          <w:numId w:val="1001"/>
        </w:numPr>
        <w:pStyle w:val="Compact"/>
      </w:pPr>
      <w:r>
        <w:t xml:space="preserve">This invoice is subject to the laws and regulations of Senegal, including applicable tax codes for professional services in Dakar.</w:t>
      </w:r>
    </w:p>
    <w:p>
      <w:pPr>
        <w:numPr>
          <w:ilvl w:val="0"/>
          <w:numId w:val="1001"/>
        </w:numPr>
        <w:pStyle w:val="Compact"/>
      </w:pPr>
      <w:r>
        <w:t xml:space="preserve">Our Electrical Engineer team guarantees all work performed meets Senegalese electrical installation standards and safety requirements.</w:t>
      </w:r>
    </w:p>
    <w:p>
      <w:pPr>
        <w:numPr>
          <w:ilvl w:val="0"/>
          <w:numId w:val="1001"/>
        </w:numPr>
        <w:pStyle w:val="Compact"/>
      </w:pPr>
      <w:r>
        <w:t xml:space="preserve">Any disputes arising from this invoice shall be resolved through negotiation in Dakar, Senegal, or through appropriate legal channels.</w:t>
      </w:r>
    </w:p>
    <w:p>
      <w:pPr>
        <w:numPr>
          <w:ilvl w:val="0"/>
          <w:numId w:val="1001"/>
        </w:numPr>
        <w:pStyle w:val="Compact"/>
      </w:pPr>
      <w:r>
        <w:t xml:space="preserve">Prices are quoted in West African CFA Francs (XOF) and are valid for 60 days from the date of this invoice.</w:t>
      </w:r>
    </w:p>
    <w:p>
      <w:pPr>
        <w:numPr>
          <w:ilvl w:val="0"/>
          <w:numId w:val="1001"/>
        </w:numPr>
        <w:pStyle w:val="Compact"/>
      </w:pPr>
      <w:r>
        <w:t xml:space="preserve">Additional services not included in this invoice will be billed separately with prior client approval.</w:t>
      </w:r>
    </w:p>
    <w:bookmarkEnd w:id="25"/>
    <w:p>
      <w:pPr>
        <w:pStyle w:val="FirstParagraph"/>
      </w:pPr>
      <w:r>
        <w:rPr>
          <w:bCs/>
          <w:b/>
        </w:rPr>
        <w:t xml:space="preserve">Authorized by:</w:t>
      </w:r>
    </w:p>
    <w:p>
      <w:pPr>
        <w:pStyle w:val="BodyText"/>
      </w:pPr>
      <w:r>
        <w:t xml:space="preserve">Dr. Moussa Diop</w:t>
      </w:r>
    </w:p>
    <w:p>
      <w:pPr>
        <w:pStyle w:val="BodyText"/>
      </w:pPr>
      <w:r>
        <w:t xml:space="preserve">Lead Electrical Engineer</w:t>
      </w:r>
    </w:p>
    <w:p>
      <w:pPr>
        <w:pStyle w:val="BodyText"/>
      </w:pPr>
      <w:r>
        <w:t xml:space="preserve">Professional License: SN-EE-2015-0456</w:t>
      </w:r>
    </w:p>
    <w:p>
      <w:pPr>
        <w:pStyle w:val="BodyText"/>
      </w:pPr>
      <w:r>
        <w:rPr>
          <w:bCs/>
          <w:b/>
        </w:rPr>
        <w:t xml:space="preserve">Accepted by:</w:t>
      </w:r>
    </w:p>
    <w:p>
      <w:pPr>
        <w:pStyle w:val="BodyText"/>
      </w:pPr>
      <w:r>
        <w:t xml:space="preserve">Client Representative</w:t>
      </w:r>
    </w:p>
    <w:p>
      <w:pPr>
        <w:pStyle w:val="BodyText"/>
      </w:pPr>
      <w:r>
        <w:t xml:space="preserve">Date: _______________</w:t>
      </w:r>
    </w:p>
    <w:p>
      <w:pPr>
        <w:pStyle w:val="BodyText"/>
      </w:pPr>
      <w:r>
        <w:t xml:space="preserve">Senegal Infrastructure Development Company</w:t>
      </w:r>
    </w:p>
    <w:p>
      <w:pPr>
        <w:pStyle w:val="BodyText"/>
      </w:pPr>
      <w:r>
        <w:t xml:space="preserve">Dakar Electrical Engineering Solutions SARL | Professional Electrical Engineering Services in Dakar, Senegal</w:t>
      </w:r>
      <w:r>
        <w:br/>
      </w:r>
      <w:r>
        <w:t xml:space="preserve">This invoice is generated electronically and is valid without physical signature when accompanied by official company seal.</w:t>
      </w:r>
      <w:r>
        <w:br/>
      </w:r>
      <w:r>
        <w:t xml:space="preserve">For questions regarding this invoice, please contact our billing department at billing@dakarelectrical.sn or +221 33 821 45 67</w:t>
      </w:r>
      <w:r>
        <w:br/>
      </w:r>
      <w:r>
        <w:t xml:space="preserve">Thank you for choosing our Electrical Engineer services in Senegal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 - Dakar, Senegal</dc:title>
  <dc:creator/>
  <dc:language>en</dc:language>
  <cp:keywords/>
  <dcterms:created xsi:type="dcterms:W3CDTF">2026-10-10T06:12:12Z</dcterms:created>
  <dcterms:modified xsi:type="dcterms:W3CDTF">2026-10-10T06:12:12Z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