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windy-city-electrical-engineering"/>
    <w:p>
      <w:pPr>
        <w:pStyle w:val="Heading1"/>
      </w:pPr>
      <w:r>
        <w:t xml:space="preserve">Windy City Electrical Engineering</w:t>
      </w:r>
    </w:p>
    <w:p>
      <w:pPr>
        <w:pStyle w:val="FirstParagraph"/>
      </w:pPr>
      <w:r>
        <w:rPr>
          <w:bCs/>
          <w:b/>
        </w:rPr>
        <w:t xml:space="preserve">Professional Electrical Engineering Services</w:t>
      </w:r>
    </w:p>
    <w:p>
      <w:pPr>
        <w:pStyle w:val="BodyText"/>
      </w:pPr>
      <w:r>
        <w:t xml:space="preserve">123 Michigan Avenue, Suite 450</w:t>
      </w:r>
    </w:p>
    <w:p>
      <w:pPr>
        <w:pStyle w:val="BodyText"/>
      </w:pPr>
      <w:r>
        <w:t xml:space="preserve">Chicago, Illinois 60601</w:t>
      </w:r>
    </w:p>
    <w:p>
      <w:pPr>
        <w:pStyle w:val="BodyText"/>
      </w:pPr>
      <w:r>
        <w:t xml:space="preserve">United States</w:t>
      </w:r>
    </w:p>
    <w:p>
      <w:pPr>
        <w:pStyle w:val="BodyText"/>
      </w:pPr>
      <w:r>
        <w:t xml:space="preserve">Phone: (312) 555-0198</w:t>
      </w:r>
    </w:p>
    <w:p>
      <w:pPr>
        <w:pStyle w:val="BodyText"/>
      </w:pPr>
      <w:r>
        <w:t xml:space="preserve">Email: billing@windycityelectrical.com</w:t>
      </w:r>
    </w:p>
    <w:p>
      <w:pPr>
        <w:pStyle w:val="BodyText"/>
      </w:pPr>
      <w:r>
        <w:t xml:space="preserve">PE License: IL-EE-45892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Lakefront Development Corporation</w:t>
      </w:r>
    </w:p>
    <w:p>
      <w:pPr>
        <w:pStyle w:val="BodyText"/>
      </w:pPr>
      <w:r>
        <w:t xml:space="preserve">Attn: James Mitchell, Chief Financial Officer</w:t>
      </w:r>
    </w:p>
    <w:p>
      <w:pPr>
        <w:pStyle w:val="BodyText"/>
      </w:pPr>
      <w:r>
        <w:t xml:space="preserve">500 North Lake Shore Drive</w:t>
      </w:r>
    </w:p>
    <w:p>
      <w:pPr>
        <w:pStyle w:val="BodyText"/>
      </w:pPr>
      <w:r>
        <w:t xml:space="preserve">Chicago, Illinois 60611</w:t>
      </w:r>
    </w:p>
    <w:p>
      <w:pPr>
        <w:pStyle w:val="BodyText"/>
      </w:pPr>
      <w:r>
        <w:t xml:space="preserve">United States</w:t>
      </w:r>
    </w:p>
    <w:p>
      <w:pPr>
        <w:pStyle w:val="BodyText"/>
      </w:pPr>
      <w:r>
        <w:t xml:space="preserve">Phone: (312) 555-0245</w:t>
      </w:r>
    </w:p>
    <w:p>
      <w:pPr>
        <w:pStyle w:val="BodyText"/>
      </w:pPr>
      <w:r>
        <w:t xml:space="preserve">Email: accounts.payable@lakefrontdev.com</w:t>
      </w:r>
    </w:p>
    <w:bookmarkEnd w:id="22"/>
    <w:bookmarkStart w:id="23" w:name="project-information"/>
    <w:p>
      <w:pPr>
        <w:pStyle w:val="Heading3"/>
      </w:pPr>
      <w:r>
        <w:t xml:space="preserve">Project Information:</w:t>
      </w:r>
    </w:p>
    <w:p>
      <w:pPr>
        <w:pStyle w:val="FirstParagraph"/>
      </w:pPr>
      <w:r>
        <w:rPr>
          <w:bCs/>
          <w:b/>
        </w:rPr>
        <w:t xml:space="preserve">Project Name:</w:t>
      </w:r>
      <w:r>
        <w:t xml:space="preserve"> </w:t>
      </w:r>
      <w:r>
        <w:t xml:space="preserve">Lakefront Tower Electrical Infrastructure Upgrade</w:t>
      </w:r>
    </w:p>
    <w:p>
      <w:pPr>
        <w:pStyle w:val="BodyText"/>
      </w:pPr>
      <w:r>
        <w:rPr>
          <w:bCs/>
          <w:b/>
        </w:rPr>
        <w:t xml:space="preserve">Project Address:</w:t>
      </w:r>
      <w:r>
        <w:t xml:space="preserve"> </w:t>
      </w:r>
      <w:r>
        <w:t xml:space="preserve">500 North Lake Shore Drive, Chicago, IL 60611</w:t>
      </w:r>
    </w:p>
    <w:p>
      <w:pPr>
        <w:pStyle w:val="BodyText"/>
      </w:pPr>
      <w:r>
        <w:rPr>
          <w:bCs/>
          <w:b/>
        </w:rPr>
        <w:t xml:space="preserve">Project Number:</w:t>
      </w:r>
      <w:r>
        <w:t xml:space="preserve"> </w:t>
      </w:r>
      <w:r>
        <w:t xml:space="preserve">LC-2024-003</w:t>
      </w:r>
    </w:p>
    <w:p>
      <w:pPr>
        <w:pStyle w:val="BodyText"/>
      </w:pPr>
      <w:r>
        <w:rPr>
          <w:bCs/>
          <w:b/>
        </w:rPr>
        <w:t xml:space="preserve">Service Period:</w:t>
      </w:r>
      <w:r>
        <w:t xml:space="preserve"> </w:t>
      </w:r>
      <w:r>
        <w:t xml:space="preserve">December 1, 2023 - January 10, 2024</w:t>
      </w:r>
    </w:p>
    <w:p>
      <w:pPr>
        <w:pStyle w:val="BodyText"/>
      </w:pPr>
      <w:r>
        <w:rPr>
          <w:bCs/>
          <w:b/>
        </w:rPr>
        <w:t xml:space="preserve">City of Chicago Permit:</w:t>
      </w:r>
      <w:r>
        <w:t xml:space="preserve"> </w:t>
      </w:r>
      <w:r>
        <w:t xml:space="preserve">EL-2024-11589</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Rate/Unit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Electrical System Design and Analysis</w:t>
            </w:r>
            <w:r>
              <w:br/>
            </w:r>
            <w:r>
              <w:t xml:space="preserve">Comprehensive electrical engineering design services for the Lakefront Tower renovation project located in Chicago, Illinois. Services include load calculations, power distribution system design, and compliance verification with the National Electrical Code (NEC) 2023 edition and Chicago Electrical Code amendments.</w:t>
            </w:r>
          </w:p>
        </w:tc>
        <w:tc>
          <w:tcPr/>
          <w:p>
            <w:pPr>
              <w:pStyle w:val="Compact"/>
              <w:jc w:val="left"/>
            </w:pPr>
            <w:r>
              <w:t xml:space="preserve">48.0</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rPr>
                <w:bCs/>
                <w:b/>
              </w:rPr>
              <w:t xml:space="preserve">Lighting Design and Energy Efficiency Consulting</w:t>
            </w:r>
            <w:r>
              <w:br/>
            </w:r>
            <w:r>
              <w:t xml:space="preserve">Professional lighting design services including LED retrofit analysis, daylighting optimization, and energy modeling to meet Chicago Green Building requirements. Includes preparation of lighting power density calculations and energy performance documentation.</w:t>
            </w:r>
          </w:p>
        </w:tc>
        <w:tc>
          <w:tcPr/>
          <w:p>
            <w:pPr>
              <w:pStyle w:val="Compact"/>
              <w:jc w:val="left"/>
            </w:pPr>
            <w:r>
              <w:t xml:space="preserve">32.0</w:t>
            </w:r>
          </w:p>
        </w:tc>
        <w:tc>
          <w:tcPr/>
          <w:p>
            <w:pPr>
              <w:pStyle w:val="Compact"/>
              <w:jc w:val="left"/>
            </w:pPr>
            <w:r>
              <w:t xml:space="preserve">$175.00</w:t>
            </w:r>
          </w:p>
        </w:tc>
        <w:tc>
          <w:tcPr/>
          <w:p>
            <w:pPr>
              <w:pStyle w:val="Compact"/>
              <w:jc w:val="left"/>
            </w:pPr>
            <w:r>
              <w:t xml:space="preserve">$5,600.00</w:t>
            </w:r>
          </w:p>
        </w:tc>
      </w:tr>
      <w:tr>
        <w:tc>
          <w:tcPr/>
          <w:p>
            <w:pPr>
              <w:pStyle w:val="Compact"/>
              <w:jc w:val="left"/>
            </w:pPr>
            <w:r>
              <w:t xml:space="preserve">3</w:t>
            </w:r>
          </w:p>
        </w:tc>
        <w:tc>
          <w:tcPr/>
          <w:p>
            <w:pPr>
              <w:pStyle w:val="Compact"/>
              <w:jc w:val="left"/>
            </w:pPr>
            <w:r>
              <w:rPr>
                <w:bCs/>
                <w:b/>
              </w:rPr>
              <w:t xml:space="preserve">Electrical Permit Documentation and Submittals</w:t>
            </w:r>
            <w:r>
              <w:br/>
            </w:r>
            <w:r>
              <w:t xml:space="preserve">Preparation and submission of all required electrical engineering documents to the City of Chicago Department of Buildings. Includes detailed electrical drawings, single-line diagrams, equipment schedules, and technical specifications required for permit approval.</w:t>
            </w:r>
          </w:p>
        </w:tc>
        <w:tc>
          <w:tcPr/>
          <w:p>
            <w:pPr>
              <w:pStyle w:val="Compact"/>
              <w:jc w:val="left"/>
            </w:pPr>
            <w:r>
              <w:t xml:space="preserve">24.0</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4</w:t>
            </w:r>
          </w:p>
        </w:tc>
        <w:tc>
          <w:tcPr/>
          <w:p>
            <w:pPr>
              <w:pStyle w:val="Compact"/>
              <w:jc w:val="left"/>
            </w:pPr>
            <w:r>
              <w:rPr>
                <w:bCs/>
                <w:b/>
              </w:rPr>
              <w:t xml:space="preserve">Emergency Power and Life Safety Systems Design</w:t>
            </w:r>
            <w:r>
              <w:br/>
            </w:r>
            <w:r>
              <w:t xml:space="preserve">Design of emergency power systems, generator interconnection, and life safety electrical systems in accordance with NFPA 70, NFPA 101 Life Safety Code, and Chicago Fire Code requirements. Includes UPS system sizing and critical power distribution design.</w:t>
            </w:r>
          </w:p>
        </w:tc>
        <w:tc>
          <w:tcPr/>
          <w:p>
            <w:pPr>
              <w:pStyle w:val="Compact"/>
              <w:jc w:val="left"/>
            </w:pPr>
            <w:r>
              <w:t xml:space="preserve">40.0</w:t>
            </w:r>
          </w:p>
        </w:tc>
        <w:tc>
          <w:tcPr/>
          <w:p>
            <w:pPr>
              <w:pStyle w:val="Compact"/>
              <w:jc w:val="left"/>
            </w:pPr>
            <w:r>
              <w:t xml:space="preserve">$190.00</w:t>
            </w:r>
          </w:p>
        </w:tc>
        <w:tc>
          <w:tcPr/>
          <w:p>
            <w:pPr>
              <w:pStyle w:val="Compact"/>
              <w:jc w:val="left"/>
            </w:pPr>
            <w:r>
              <w:t xml:space="preserve">$7,600.00</w:t>
            </w:r>
          </w:p>
        </w:tc>
      </w:tr>
      <w:tr>
        <w:tc>
          <w:tcPr/>
          <w:p>
            <w:pPr>
              <w:pStyle w:val="Compact"/>
              <w:jc w:val="left"/>
            </w:pPr>
            <w:r>
              <w:t xml:space="preserve">5</w:t>
            </w:r>
          </w:p>
        </w:tc>
        <w:tc>
          <w:tcPr/>
          <w:p>
            <w:pPr>
              <w:pStyle w:val="Compact"/>
              <w:jc w:val="left"/>
            </w:pPr>
            <w:r>
              <w:rPr>
                <w:bCs/>
                <w:b/>
              </w:rPr>
              <w:t xml:space="preserve">Construction Administration and Site Inspections</w:t>
            </w:r>
            <w:r>
              <w:br/>
            </w:r>
            <w:r>
              <w:t xml:space="preserve">On-site electrical engineering consultation and inspection services during construction phase. Includes review of contractor submittals, response to RFIs, field observations, and verification of electrical installations at the Chicago project site.</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6</w:t>
            </w:r>
          </w:p>
        </w:tc>
        <w:tc>
          <w:tcPr/>
          <w:p>
            <w:pPr>
              <w:pStyle w:val="Compact"/>
              <w:jc w:val="left"/>
            </w:pPr>
            <w:r>
              <w:rPr>
                <w:bCs/>
                <w:b/>
              </w:rPr>
              <w:t xml:space="preserve">Electrical Engineering Software and Licensing Fees</w:t>
            </w:r>
            <w:r>
              <w:br/>
            </w:r>
            <w:r>
              <w:t xml:space="preserve">Reimbursable costs for specialized electrical engineering software licenses, CAD drafting tools, energy modeling software, and calculation verification tools used specifically for this Chicago-based project.</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rPr>
                <w:bCs/>
                <w:b/>
              </w:rPr>
              <w:t xml:space="preserve">Travel and Site Visit Expenses</w:t>
            </w:r>
            <w:r>
              <w:br/>
            </w:r>
            <w:r>
              <w:t xml:space="preserve">Reimbursable expenses for travel to and from the project site in Chicago, Illinois, including parking fees at the Lakefront Tower location and local transportation costs incurred during site inspections and meetings.</w:t>
            </w:r>
          </w:p>
        </w:tc>
        <w:tc>
          <w:tcPr/>
          <w:p>
            <w:pPr>
              <w:pStyle w:val="Compact"/>
              <w:jc w:val="left"/>
            </w:pPr>
            <w:r>
              <w:t xml:space="preserve">1.0</w:t>
            </w:r>
          </w:p>
        </w:tc>
        <w:tc>
          <w:tcPr/>
          <w:p>
            <w:pPr>
              <w:pStyle w:val="Compact"/>
              <w:jc w:val="left"/>
            </w:pPr>
            <w:r>
              <w:t xml:space="preserve">$245.00</w:t>
            </w:r>
          </w:p>
        </w:tc>
        <w:tc>
          <w:tcPr/>
          <w:p>
            <w:pPr>
              <w:pStyle w:val="Compact"/>
              <w:jc w:val="left"/>
            </w:pPr>
            <w:r>
              <w:t xml:space="preserve">$245.00</w:t>
            </w:r>
          </w:p>
        </w:tc>
      </w:tr>
    </w:tbl>
    <w:p>
      <w:pPr>
        <w:pStyle w:val="BodyText"/>
      </w:pPr>
      <w:r>
        <w:t xml:space="preserve">Subtotal:</w:t>
      </w:r>
      <w:r>
        <w:t xml:space="preserve"> </w:t>
      </w:r>
      <w:r>
        <w:t xml:space="preserve">$29,935.00</w:t>
      </w:r>
    </w:p>
    <w:p>
      <w:pPr>
        <w:pStyle w:val="BodyText"/>
      </w:pPr>
      <w:r>
        <w:t xml:space="preserve">Illinois State Sales Tax (6.25%):</w:t>
      </w:r>
      <w:r>
        <w:t xml:space="preserve"> </w:t>
      </w:r>
      <w:r>
        <w:t xml:space="preserve">$1,870.94</w:t>
      </w:r>
    </w:p>
    <w:p>
      <w:pPr>
        <w:pStyle w:val="BodyText"/>
      </w:pPr>
      <w:r>
        <w:t xml:space="preserve">Chicago Municipal Tax (1.25%):</w:t>
      </w:r>
      <w:r>
        <w:t xml:space="preserve"> </w:t>
      </w:r>
      <w:r>
        <w:t xml:space="preserve">$374.19</w:t>
      </w:r>
    </w:p>
    <w:p>
      <w:pPr>
        <w:pStyle w:val="BodyText"/>
      </w:pPr>
      <w:r>
        <w:t xml:space="preserve">TOTAL DUE:</w:t>
      </w:r>
      <w:r>
        <w:t xml:space="preserve"> </w:t>
      </w:r>
      <w:r>
        <w:t xml:space="preserve">$32,180.13</w:t>
      </w:r>
    </w:p>
    <w:bookmarkStart w:id="24" w:name="payment-instructions"/>
    <w:p>
      <w:pPr>
        <w:pStyle w:val="Heading4"/>
      </w:pPr>
      <w:r>
        <w:t xml:space="preserve">Payment Instructions:</w:t>
      </w:r>
    </w:p>
    <w:p>
      <w:pPr>
        <w:pStyle w:val="FirstParagraph"/>
      </w:pPr>
      <w:r>
        <w:rPr>
          <w:bCs/>
          <w:b/>
        </w:rPr>
        <w:t xml:space="preserve">Bank Transfer (ACH/Wire):</w:t>
      </w:r>
    </w:p>
    <w:p>
      <w:pPr>
        <w:pStyle w:val="BodyText"/>
      </w:pPr>
      <w:r>
        <w:t xml:space="preserve">Bank Name: First National Bank of Chicago</w:t>
      </w:r>
    </w:p>
    <w:p>
      <w:pPr>
        <w:pStyle w:val="BodyText"/>
      </w:pPr>
      <w:r>
        <w:t xml:space="preserve">Account Name: Windy City Electrical Engineering LLC</w:t>
      </w:r>
    </w:p>
    <w:p>
      <w:pPr>
        <w:pStyle w:val="BodyText"/>
      </w:pPr>
      <w:r>
        <w:t xml:space="preserve">Routing Number: 071000013</w:t>
      </w:r>
    </w:p>
    <w:p>
      <w:pPr>
        <w:pStyle w:val="BodyText"/>
      </w:pPr>
      <w:r>
        <w:t xml:space="preserve">Account Number: ****-****-7892</w:t>
      </w:r>
    </w:p>
    <w:p>
      <w:pPr>
        <w:pStyle w:val="BodyText"/>
      </w:pPr>
      <w:r>
        <w:rPr>
          <w:bCs/>
          <w:b/>
        </w:rPr>
        <w:t xml:space="preserve">Check Payments:</w:t>
      </w:r>
      <w:r>
        <w:t xml:space="preserve"> </w:t>
      </w:r>
      <w:r>
        <w:t xml:space="preserve">Please make checks payable to "Windy City Electrical Engineering LLC" and mail to the address listed above.</w:t>
      </w:r>
    </w:p>
    <w:p>
      <w:pPr>
        <w:pStyle w:val="BodyText"/>
      </w:pPr>
      <w:r>
        <w:rPr>
          <w:bCs/>
          <w:b/>
        </w:rPr>
        <w:t xml:space="preserve">Reference:</w:t>
      </w:r>
      <w:r>
        <w:t xml:space="preserve"> </w:t>
      </w:r>
      <w:r>
        <w:t xml:space="preserve">Please include Invoice Number INV-2024-0847 with all payments.</w:t>
      </w:r>
    </w:p>
    <w:bookmarkEnd w:id="24"/>
    <w:bookmarkStart w:id="25" w:name="terms-and-conditions"/>
    <w:p>
      <w:pPr>
        <w:pStyle w:val="Heading3"/>
      </w:pPr>
      <w:r>
        <w:t xml:space="preserve">Terms and Conditions:</w:t>
      </w:r>
    </w:p>
    <w:p>
      <w:pPr>
        <w:pStyle w:val="FirstParagraph"/>
      </w:pPr>
      <w:r>
        <w:t xml:space="preserve">1. Payment is due within thirty (30) days of the invoice date as stated above. Late payments will incur a finance charge of 1.5% per month on the outstanding balance, in accordance with Illinois commercial law.</w:t>
      </w:r>
    </w:p>
    <w:p>
      <w:pPr>
        <w:pStyle w:val="BodyText"/>
      </w:pPr>
      <w:r>
        <w:t xml:space="preserve">2. All electrical engineering services provided by our licensed Electrical Engineers are performed in strict compliance with the National Electrical Code (NEC), Illinois Electrical Code, and all applicable Chicago municipal regulations and ordinances.</w:t>
      </w:r>
    </w:p>
    <w:p>
      <w:pPr>
        <w:pStyle w:val="BodyText"/>
      </w:pPr>
      <w:r>
        <w:t xml:space="preserve">3. This invoice covers professional engineering services only. Equipment procurement, installation labor, and third-party testing services are billed separately by respective contractors.</w:t>
      </w:r>
    </w:p>
    <w:p>
      <w:pPr>
        <w:pStyle w:val="BodyText"/>
      </w:pPr>
      <w:r>
        <w:t xml:space="preserve">4. All designs, calculations, drawings, and engineering documents remain the intellectual property of Windy City Electrical Engineering LLC until full payment is received.</w:t>
      </w:r>
    </w:p>
    <w:p>
      <w:pPr>
        <w:pStyle w:val="BodyText"/>
      </w:pPr>
      <w:r>
        <w:t xml:space="preserve">5. Any disputes regarding this invoice must be submitted in writing within fifteen (15) days of the invoice date. Our office is located in Chicago, Illinois, and all legal matters shall be governed by the laws of the State of Illinois.</w:t>
      </w:r>
    </w:p>
    <w:p>
      <w:pPr>
        <w:pStyle w:val="BodyText"/>
      </w:pPr>
      <w:r>
        <w:t xml:space="preserve">6. This invoice has been prepared by a licensed Professional Electrical Engineer registered in the State of Illinois and authorized to practice in the City of Chicago.</w:t>
      </w:r>
    </w:p>
    <w:bookmarkEnd w:id="25"/>
    <w:p>
      <w:pPr>
        <w:pStyle w:val="BodyText"/>
      </w:pPr>
      <w:r>
        <w:rPr>
          <w:bCs/>
          <w:b/>
        </w:rPr>
        <w:t xml:space="preserve">Authorized by:</w:t>
      </w:r>
    </w:p>
    <w:p>
      <w:pPr>
        <w:pStyle w:val="BodyText"/>
      </w:pPr>
      <w:r>
        <w:t xml:space="preserve">PE</w:t>
      </w:r>
      <w:r>
        <w:br/>
      </w:r>
      <w:r>
        <w:t xml:space="preserve">ILLINOIS</w:t>
      </w:r>
      <w:r>
        <w:br/>
      </w:r>
      <w:r>
        <w:t xml:space="preserve">License</w:t>
      </w:r>
      <w:r>
        <w:br/>
      </w:r>
      <w:r>
        <w:t xml:space="preserve">IL-EE-45892</w:t>
      </w:r>
    </w:p>
    <w:p>
      <w:pPr>
        <w:pStyle w:val="BodyText"/>
      </w:pPr>
      <w:r>
        <w:t xml:space="preserve">Robert Anderson, P.E.</w:t>
      </w:r>
      <w:r>
        <w:br/>
      </w:r>
      <w:r>
        <w:t xml:space="preserve">Senior Electrical Engineer</w:t>
      </w:r>
      <w:r>
        <w:br/>
      </w:r>
      <w:r>
        <w:t xml:space="preserve">Windy City Electrical Engineering LLC</w:t>
      </w:r>
    </w:p>
    <w:p>
      <w:pPr>
        <w:pStyle w:val="BodyText"/>
      </w:pPr>
      <w:r>
        <w:rPr>
          <w:bCs/>
          <w:b/>
        </w:rPr>
        <w:t xml:space="preserve">Client Acknowledgment:</w:t>
      </w:r>
    </w:p>
    <w:p>
      <w:pPr>
        <w:pStyle w:val="BodyText"/>
      </w:pPr>
      <w:r>
        <w:t xml:space="preserve">By signing below, the client acknowledges receipt of this invoice and agrees to the terms and conditions stated herein.</w:t>
      </w:r>
    </w:p>
    <w:p>
      <w:pPr>
        <w:pStyle w:val="BodyText"/>
      </w:pPr>
      <w:r>
        <w:t xml:space="preserve">Authorized Signature</w:t>
      </w:r>
      <w:r>
        <w:br/>
      </w:r>
      <w:r>
        <w:t xml:space="preserve">Lakefront Development Corporation</w:t>
      </w:r>
      <w:r>
        <w:br/>
      </w:r>
      <w:r>
        <w:t xml:space="preserve">Date: _______________</w:t>
      </w:r>
    </w:p>
    <w:p>
      <w:pPr>
        <w:pStyle w:val="BodyText"/>
      </w:pPr>
      <w:r>
        <w:t xml:space="preserve">Windy City Electrical Engineering LLC | 123 Michigan Avenue, Suite 450 | Chicago, Illinois 60601 | United States</w:t>
      </w:r>
    </w:p>
    <w:p>
      <w:pPr>
        <w:pStyle w:val="BodyText"/>
      </w:pPr>
      <w:r>
        <w:t xml:space="preserve">Phone: (312) 555-0198 | Email: billing@windycityelectrical.com | Website: www.windycityelectrical.com</w:t>
      </w:r>
    </w:p>
    <w:p>
      <w:pPr>
        <w:pStyle w:val="BodyText"/>
      </w:pPr>
      <w:r>
        <w:t xml:space="preserve">Thank you for your business. We appreciate your trust in our professional electrical engineering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2026-10-10T02:23:27Z</dcterms:created>
  <dcterms:modified xsi:type="dcterms:W3CDTF">2026-10-10T02:23:27Z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