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volt-electrician-services-ltd."/>
    <w:p>
      <w:pPr>
        <w:pStyle w:val="Heading1"/>
      </w:pPr>
      <w:r>
        <w:t xml:space="preserve">Accra Volt Electrician Services Ltd.</w:t>
      </w:r>
    </w:p>
    <w:p>
      <w:pPr>
        <w:pStyle w:val="FirstParagraph"/>
      </w:pPr>
      <w:r>
        <w:t xml:space="preserve">Professional Electrician &amp; Electrical Installation Company</w:t>
      </w:r>
    </w:p>
    <w:p>
      <w:pPr>
        <w:pStyle w:val="BodyText"/>
      </w:pPr>
      <w:r>
        <w:t xml:space="preserve">14 Independence Avenue, Osu District</w:t>
      </w:r>
    </w:p>
    <w:p>
      <w:pPr>
        <w:pStyle w:val="BodyText"/>
      </w:pPr>
      <w:r>
        <w:t xml:space="preserve">Ghana Accra, West Africa</w:t>
      </w:r>
    </w:p>
    <w:p>
      <w:pPr>
        <w:pStyle w:val="BodyText"/>
      </w:pPr>
      <w:r>
        <w:t xml:space="preserve">Tel: +233 (0) 30 274 5561 | Email: billing@accravolt.com.gh</w:t>
      </w:r>
    </w:p>
    <w:p>
      <w:pPr>
        <w:pStyle w:val="BodyText"/>
      </w:pPr>
      <w:r>
        <w:t xml:space="preserve">Ghana Revenue Authority TIN: 00234-5678-9012</w:t>
      </w:r>
    </w:p>
    <w:bookmarkEnd w:id="20"/>
    <w:bookmarkStart w:id="21" w:name="invoice"/>
    <w:p>
      <w:pPr>
        <w:pStyle w:val="Heading2"/>
      </w:pPr>
      <w:r>
        <w:t xml:space="preserve">INVOICE</w:t>
      </w:r>
    </w:p>
    <w:p>
      <w:pPr>
        <w:pStyle w:val="FirstParagraph"/>
      </w:pPr>
      <w:r>
        <w:t xml:space="preserve">Invoice No: AV-2025-04872</w:t>
      </w:r>
    </w:p>
    <w:p>
      <w:pPr>
        <w:pStyle w:val="BodyText"/>
      </w:pPr>
      <w:r>
        <w:t xml:space="preserve">Date Issued: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Golden Coast Properties Ltd.</w:t>
      </w:r>
    </w:p>
    <w:p>
      <w:pPr>
        <w:pStyle w:val="BodyText"/>
      </w:pPr>
      <w:r>
        <w:t xml:space="preserve">Contact Person:</w:t>
      </w:r>
      <w:r>
        <w:t xml:space="preserve"> </w:t>
      </w:r>
      <w:r>
        <w:t xml:space="preserve">Mr. Kwame Asante</w:t>
      </w:r>
    </w:p>
    <w:p>
      <w:pPr>
        <w:pStyle w:val="BodyText"/>
      </w:pPr>
      <w:r>
        <w:t xml:space="preserve">Address:</w:t>
      </w:r>
      <w:r>
        <w:t xml:space="preserve"> </w:t>
      </w:r>
      <w:r>
        <w:t xml:space="preserve">Plot 22, Airport Residential Area</w:t>
      </w:r>
    </w:p>
    <w:p>
      <w:pPr>
        <w:pStyle w:val="BodyText"/>
      </w:pPr>
      <w:r>
        <w:t xml:space="preserve">Ghana Accra, Ghana</w:t>
      </w:r>
    </w:p>
    <w:p>
      <w:pPr>
        <w:pStyle w:val="BodyText"/>
      </w:pPr>
      <w:r>
        <w:t xml:space="preserve">Phone:</w:t>
      </w:r>
      <w:r>
        <w:t xml:space="preserve"> </w:t>
      </w:r>
      <w:r>
        <w:t xml:space="preserve">+233 (0) 24 887 3321</w:t>
      </w:r>
    </w:p>
    <w:p>
      <w:pPr>
        <w:pStyle w:val="BodyText"/>
      </w:pPr>
      <w:r>
        <w:t xml:space="preserve">Email:</w:t>
      </w:r>
      <w:r>
        <w:t xml:space="preserve"> </w:t>
      </w:r>
      <w:r>
        <w:t xml:space="preserve">k.asante@goldencoastgh.com</w:t>
      </w:r>
    </w:p>
    <w:bookmarkEnd w:id="22"/>
    <w:bookmarkStart w:id="23" w:name="project-details"/>
    <w:p>
      <w:pPr>
        <w:pStyle w:val="Heading3"/>
      </w:pPr>
      <w:r>
        <w:t xml:space="preserve">Project Details</w:t>
      </w:r>
    </w:p>
    <w:p>
      <w:pPr>
        <w:pStyle w:val="FirstParagraph"/>
      </w:pPr>
      <w:r>
        <w:t xml:space="preserve">Project:</w:t>
      </w:r>
      <w:r>
        <w:t xml:space="preserve"> </w:t>
      </w:r>
      <w:r>
        <w:t xml:space="preserve">Full Electrical Rewiring &amp; Installation</w:t>
      </w:r>
    </w:p>
    <w:p>
      <w:pPr>
        <w:pStyle w:val="BodyText"/>
      </w:pPr>
      <w:r>
        <w:t xml:space="preserve">Site Location:</w:t>
      </w:r>
      <w:r>
        <w:t xml:space="preserve"> </w:t>
      </w:r>
      <w:r>
        <w:t xml:space="preserve">Osu, Ghana Accra</w:t>
      </w:r>
    </w:p>
    <w:p>
      <w:pPr>
        <w:pStyle w:val="BodyText"/>
      </w:pPr>
      <w:r>
        <w:t xml:space="preserve">Contract Ref:</w:t>
      </w:r>
      <w:r>
        <w:t xml:space="preserve"> </w:t>
      </w:r>
      <w:r>
        <w:t xml:space="preserve">GC-EL-2025-019</w:t>
      </w:r>
    </w:p>
    <w:p>
      <w:pPr>
        <w:pStyle w:val="BodyText"/>
      </w:pPr>
      <w:r>
        <w:t xml:space="preserve">Electrician Lead:</w:t>
      </w:r>
      <w:r>
        <w:t xml:space="preserve"> </w:t>
      </w:r>
      <w:r>
        <w:t xml:space="preserve">Eng. Yaw Boateng (GEC-licensed)</w:t>
      </w:r>
    </w:p>
    <w:p>
      <w:pPr>
        <w:pStyle w:val="BodyText"/>
      </w:pPr>
      <w:r>
        <w:t xml:space="preserve">Work Period:</w:t>
      </w:r>
      <w:r>
        <w:t xml:space="preserve"> </w:t>
      </w:r>
      <w:r>
        <w:t xml:space="preserve">2 June 2025 – 13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Complete electrical rewiring of 4-bedroom residential property including all circuits, junction boxes, and distribution board replacement. Performed by certified Electrician team in Ghana Accra.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48 LED ceiling light fixtures, 24 wall-mounted switches, and 36 standard socket outlets throughout the property. All materials sourced from approved Ghana Accra electrical suppliers.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Installation and commissioning of 3-phase power backup generator (15 kVA) with automatic transfer switch. Electrician team handled all external cabling and earthing connections per Ghana National Electrical Code.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Outdoor electrical installation: 6 floodlights, 2 garden path lights, and dedicated circuit for swimming pool pump. All outdoor wiring weatherproofed and compliant with Ghana Accra municipal building regulations.</w:t>
            </w:r>
          </w:p>
        </w:tc>
        <w:tc>
          <w:tcPr/>
          <w:p>
            <w:pPr>
              <w:pStyle w:val="Compact"/>
              <w:jc w:val="left"/>
            </w:pPr>
            <w:r>
              <w:t xml:space="preserve">1</w:t>
            </w:r>
          </w:p>
        </w:tc>
        <w:tc>
          <w:tcPr/>
          <w:p>
            <w:pPr>
              <w:pStyle w:val="Compact"/>
              <w:jc w:val="left"/>
            </w:pPr>
            <w:r>
              <w:t xml:space="preserve">4,650.00</w:t>
            </w:r>
          </w:p>
        </w:tc>
        <w:tc>
          <w:tcPr/>
          <w:p>
            <w:pPr>
              <w:pStyle w:val="Compact"/>
              <w:jc w:val="left"/>
            </w:pPr>
            <w:r>
              <w:t xml:space="preserve">4,650.00</w:t>
            </w:r>
          </w:p>
        </w:tc>
      </w:tr>
      <w:tr>
        <w:tc>
          <w:tcPr/>
          <w:p>
            <w:pPr>
              <w:pStyle w:val="Compact"/>
              <w:jc w:val="left"/>
            </w:pPr>
            <w:r>
              <w:t xml:space="preserve">5</w:t>
            </w:r>
          </w:p>
        </w:tc>
        <w:tc>
          <w:tcPr/>
          <w:p>
            <w:pPr>
              <w:pStyle w:val="Compact"/>
              <w:jc w:val="left"/>
            </w:pPr>
            <w:r>
              <w:t xml:space="preserve">Electrical safety inspection, thermal imaging scan, and issuance of compliance certificate. Conducted by senior Electrician with 15 years of experience in Ghana Accra residential and commercial projects.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Supply and installation of 64-amp main distribution board with 12 RCD-protected circuits, surge protection device, and full labeling. Electrician provided detailed as-built documentation for client records.</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7</w:t>
            </w:r>
          </w:p>
        </w:tc>
        <w:tc>
          <w:tcPr/>
          <w:p>
            <w:pPr>
              <w:pStyle w:val="Compact"/>
              <w:jc w:val="left"/>
            </w:pPr>
            <w:r>
              <w:t xml:space="preserve">Waste removal, site cleanup, and final handover inspection. All electrical waste disposed of in accordance with Ghana Environmental Protection Agency guidelines in Ghana Accra.</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52,000.00</w:t>
            </w:r>
          </w:p>
        </w:tc>
      </w:tr>
      <w:tr>
        <w:tc>
          <w:tcPr/>
          <w:p>
            <w:pPr>
              <w:pStyle w:val="Compact"/>
              <w:jc w:val="left"/>
            </w:pPr>
            <w:r>
              <w:t xml:space="preserve">VAT (17.5% – Ghana Standard Rate)</w:t>
            </w:r>
          </w:p>
        </w:tc>
        <w:tc>
          <w:tcPr/>
          <w:p>
            <w:pPr>
              <w:pStyle w:val="Compact"/>
              <w:jc w:val="left"/>
            </w:pPr>
            <w:r>
              <w:t xml:space="preserve">GHS 9,100.00</w:t>
            </w:r>
          </w:p>
        </w:tc>
      </w:tr>
      <w:tr>
        <w:tc>
          <w:tcPr/>
          <w:p>
            <w:pPr>
              <w:pStyle w:val="Compact"/>
              <w:jc w:val="left"/>
            </w:pPr>
            <w:r>
              <w:t xml:space="preserve">Levies &amp; Surcharges (Ghana Revenue Authority)</w:t>
            </w:r>
          </w:p>
        </w:tc>
        <w:tc>
          <w:tcPr/>
          <w:p>
            <w:pPr>
              <w:pStyle w:val="Compact"/>
              <w:jc w:val="left"/>
            </w:pPr>
            <w:r>
              <w:t xml:space="preserve">GHS 1,560.00</w:t>
            </w:r>
          </w:p>
        </w:tc>
      </w:tr>
      <w:tr>
        <w:tc>
          <w:tcPr/>
          <w:p>
            <w:pPr>
              <w:pStyle w:val="Compact"/>
              <w:jc w:val="left"/>
            </w:pPr>
            <w:r>
              <w:t xml:space="preserve">Early Payment Discount (5% – if paid before 25 June 2025)</w:t>
            </w:r>
          </w:p>
        </w:tc>
        <w:tc>
          <w:tcPr/>
          <w:p>
            <w:pPr>
              <w:pStyle w:val="Compact"/>
              <w:jc w:val="left"/>
            </w:pPr>
            <w:r>
              <w:t xml:space="preserve">- GHS 2,600.00</w:t>
            </w:r>
          </w:p>
        </w:tc>
      </w:tr>
      <w:tr>
        <w:tc>
          <w:tcPr/>
          <w:p>
            <w:pPr>
              <w:pStyle w:val="Compact"/>
              <w:jc w:val="left"/>
            </w:pPr>
            <w:r>
              <w:t xml:space="preserve">GRAND TOTAL DUE</w:t>
            </w:r>
          </w:p>
        </w:tc>
        <w:tc>
          <w:tcPr/>
          <w:p>
            <w:pPr>
              <w:pStyle w:val="Compact"/>
              <w:jc w:val="left"/>
            </w:pPr>
            <w:r>
              <w:t xml:space="preserve">GHS 60,060.00</w:t>
            </w:r>
          </w:p>
        </w:tc>
      </w:tr>
    </w:tbl>
    <w:bookmarkStart w:id="24" w:name="invoice-notes-payment-instructions"/>
    <w:p>
      <w:pPr>
        <w:pStyle w:val="Heading3"/>
      </w:pPr>
      <w:r>
        <w:t xml:space="preserve">Invoice Notes &amp; Payment Instructions</w:t>
      </w:r>
    </w:p>
    <w:p>
      <w:pPr>
        <w:pStyle w:val="FirstParagraph"/>
      </w:pPr>
      <w:r>
        <w:t xml:space="preserve">This Invoice is issued by Accra Volt Electrician Services Ltd., a registered and licensed electrical contracting firm operating in Ghana Accra. All Electrician services rendered under this Invoice have been performed in strict compliance with the Ghana National Electrical Code (GNEC) 2023 and the standards set by the Energy Commission of Ghana.</w:t>
      </w:r>
    </w:p>
    <w:p>
      <w:pPr>
        <w:numPr>
          <w:ilvl w:val="0"/>
          <w:numId w:val="1001"/>
        </w:numPr>
        <w:pStyle w:val="Compact"/>
      </w:pPr>
      <w:r>
        <w:rPr>
          <w:bCs/>
          <w:b/>
        </w:rPr>
        <w:t xml:space="preserve">Payment Method:</w:t>
      </w:r>
      <w:r>
        <w:t xml:space="preserve"> </w:t>
      </w:r>
      <w:r>
        <w:t xml:space="preserve">Bank transfer to GCB Bank, Accra Branch – Account Name: Accra Volt Electrician Services Ltd. – Account No: 0123-4567-8901 – SWIFT: GCBAGH00.</w:t>
      </w:r>
    </w:p>
    <w:p>
      <w:pPr>
        <w:numPr>
          <w:ilvl w:val="0"/>
          <w:numId w:val="1001"/>
        </w:numPr>
        <w:pStyle w:val="Compact"/>
      </w:pPr>
      <w:r>
        <w:rPr>
          <w:bCs/>
          <w:b/>
        </w:rPr>
        <w:t xml:space="preserve">Payment Reference:</w:t>
      </w:r>
      <w:r>
        <w:t xml:space="preserve"> </w:t>
      </w:r>
      <w:r>
        <w:t xml:space="preserve">Please quote Invoice No. AV-2025-04872 on all payments to ensure proper reconciliation.</w:t>
      </w:r>
    </w:p>
    <w:p>
      <w:pPr>
        <w:numPr>
          <w:ilvl w:val="0"/>
          <w:numId w:val="1001"/>
        </w:numPr>
        <w:pStyle w:val="Compact"/>
      </w:pPr>
      <w:r>
        <w:rPr>
          <w:bCs/>
          <w:b/>
        </w:rPr>
        <w:t xml:space="preserve">Warranty:</w:t>
      </w:r>
      <w:r>
        <w:t xml:space="preserve"> </w:t>
      </w:r>
      <w:r>
        <w:t xml:space="preserve">All Electrician workmanship is covered under a 24-month warranty. Materials carry manufacturer warranties as specified in the attached schedule.</w:t>
      </w:r>
    </w:p>
    <w:p>
      <w:pPr>
        <w:numPr>
          <w:ilvl w:val="0"/>
          <w:numId w:val="1001"/>
        </w:numPr>
        <w:pStyle w:val="Compact"/>
      </w:pPr>
      <w:r>
        <w:rPr>
          <w:bCs/>
          <w:b/>
        </w:rPr>
        <w:t xml:space="preserve">Late Payment:</w:t>
      </w:r>
      <w:r>
        <w:t xml:space="preserve"> </w:t>
      </w:r>
      <w:r>
        <w:t xml:space="preserve">A penalty of 2% per month will be applied to any outstanding balance after the due date of 30 June 2025, in accordance with Ghana commercial law.</w:t>
      </w:r>
    </w:p>
    <w:p>
      <w:pPr>
        <w:numPr>
          <w:ilvl w:val="0"/>
          <w:numId w:val="1001"/>
        </w:numPr>
        <w:pStyle w:val="Compact"/>
      </w:pPr>
      <w:r>
        <w:rPr>
          <w:bCs/>
          <w:b/>
        </w:rPr>
        <w:t xml:space="preserve">Disputes:</w:t>
      </w:r>
      <w:r>
        <w:t xml:space="preserve"> </w:t>
      </w:r>
      <w:r>
        <w:t xml:space="preserve">Any disputes arising from this Invoice shall be resolved through mediation in Ghana Accra before escalation to the courts of competent jurisdiction.</w:t>
      </w:r>
    </w:p>
    <w:p>
      <w:pPr>
        <w:pStyle w:val="FirstParagraph"/>
      </w:pPr>
      <w:r>
        <w:t xml:space="preserve">We thank Golden Coast Properties Ltd. for entrusting Accra Volt Electrician Services Ltd. with this project. Our team of qualified Electrician professionals is committed to delivering safe, reliable, and code-compliant electrical solutions throughout Ghana Accra and the wider Greater Accra Region.</w:t>
      </w:r>
    </w:p>
    <w:bookmarkEnd w:id="24"/>
    <w:p>
      <w:pPr>
        <w:pStyle w:val="BodyText"/>
      </w:pPr>
      <w:r>
        <w:rPr>
          <w:bCs/>
          <w:b/>
        </w:rPr>
        <w:t xml:space="preserve">Accra Volt Electrician Services Ltd.</w:t>
      </w:r>
      <w:r>
        <w:t xml:space="preserve"> </w:t>
      </w:r>
      <w:r>
        <w:t xml:space="preserve">| 14 Independence Avenue, Osu, Ghana Accra | Reg. No: GN-2019-EL-4471</w:t>
      </w:r>
    </w:p>
    <w:p>
      <w:pPr>
        <w:pStyle w:val="BodyText"/>
      </w:pPr>
      <w:r>
        <w:t xml:space="preserve">Licensed by the Ghana Engineering Council (GEC) | Member, Ghana Association of Electrical Contractors (GAEC)</w:t>
      </w:r>
    </w:p>
    <w:p>
      <w:pPr>
        <w:pStyle w:val="BodyText"/>
      </w:pPr>
      <w:r>
        <w:t xml:space="preserve">This is a computer-generated Invoice and does not require a physical signature. For queries, contact our billing department at billing@accravolt.com.gh or +233 (0) 30 274 5561.</w:t>
      </w:r>
    </w:p>
    <w:p>
      <w:pPr>
        <w:pStyle w:val="BodyText"/>
      </w:pPr>
      <w:r>
        <w:t xml:space="preserve">© 2025 Accra Volt Electrician Services Ltd. All rights reserved. | Invoice generated on 15 June 2025 at 10:42 AM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Ghana Accra</dc:title>
  <dc:creator/>
  <dc:language>en</dc:language>
  <cp:keywords/>
  <dcterms:created xsi:type="dcterms:W3CDTF">2026-10-10T07:01:10Z</dcterms:created>
  <dcterms:modified xsi:type="dcterms:W3CDTF">2026-10-10T07:01:10Z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