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jerusalem-volt-electrician-services"/>
    <w:p>
      <w:pPr>
        <w:pStyle w:val="Heading1"/>
      </w:pPr>
      <w:r>
        <w:t xml:space="preserve">Jerusalem Volt Electrician Services</w:t>
      </w:r>
    </w:p>
    <w:p>
      <w:pPr>
        <w:pStyle w:val="FirstParagraph"/>
      </w:pPr>
      <w:r>
        <w:t xml:space="preserve">Licensed Electrician Contractor – Israel Jerusalem</w:t>
      </w:r>
    </w:p>
    <w:p>
      <w:pPr>
        <w:pStyle w:val="BodyText"/>
      </w:pPr>
      <w:r>
        <w:t xml:space="preserve">14 King David Street, Jerusalem, Israel 97100</w:t>
      </w:r>
    </w:p>
    <w:p>
      <w:pPr>
        <w:pStyle w:val="BodyText"/>
      </w:pPr>
      <w:r>
        <w:t xml:space="preserve">Tel: +972-2-623-4567 | Email: billing@jerusalemvolt.co.il</w:t>
      </w:r>
    </w:p>
    <w:p>
      <w:pPr>
        <w:pStyle w:val="BodyText"/>
      </w:pPr>
      <w:r>
        <w:t xml:space="preserve">VAT No. 51-234-567-8 | License No. EL-2024-0891</w:t>
      </w:r>
    </w:p>
    <w:bookmarkEnd w:id="20"/>
    <w:bookmarkStart w:id="21" w:name="invoice"/>
    <w:p>
      <w:pPr>
        <w:pStyle w:val="Heading2"/>
      </w:pPr>
      <w:r>
        <w:t xml:space="preserve">INVOICE</w:t>
      </w:r>
    </w:p>
    <w:p>
      <w:pPr>
        <w:pStyle w:val="FirstParagraph"/>
      </w:pPr>
      <w:r>
        <w:t xml:space="preserve">Invoice No: JV-2025-0347</w:t>
      </w:r>
    </w:p>
    <w:p>
      <w:pPr>
        <w:pStyle w:val="BodyText"/>
      </w:pPr>
      <w:r>
        <w:t xml:space="preserve">Date Issued: 15 June 2025</w:t>
      </w:r>
    </w:p>
    <w:p>
      <w:pPr>
        <w:pStyle w:val="BodyText"/>
      </w:pPr>
      <w:r>
        <w:t xml:space="preserve">Due Date: 30 June 2025</w:t>
      </w:r>
    </w:p>
    <w:p>
      <w:pPr>
        <w:pStyle w:val="BodyText"/>
      </w:pPr>
      <w:r>
        <w:t xml:space="preserve">Electrician Services – Israel Jerusalem</w:t>
      </w:r>
    </w:p>
    <w:bookmarkEnd w:id="21"/>
    <w:bookmarkStart w:id="22" w:name="bill-to-client"/>
    <w:p>
      <w:pPr>
        <w:pStyle w:val="Heading3"/>
      </w:pPr>
      <w:r>
        <w:t xml:space="preserve">Bill To (Client)</w:t>
      </w:r>
    </w:p>
    <w:p>
      <w:pPr>
        <w:pStyle w:val="FirstParagraph"/>
      </w:pPr>
      <w:r>
        <w:rPr>
          <w:bCs/>
          <w:b/>
        </w:rPr>
        <w:t xml:space="preserve">Mr. David Levi</w:t>
      </w:r>
    </w:p>
    <w:p>
      <w:pPr>
        <w:pStyle w:val="BodyText"/>
      </w:pPr>
      <w:r>
        <w:t xml:space="preserve">Residential Property Owner</w:t>
      </w:r>
    </w:p>
    <w:p>
      <w:pPr>
        <w:pStyle w:val="BodyText"/>
      </w:pPr>
      <w:r>
        <w:t xml:space="preserve">27 Herzl Boulevard, Kiryat HaMata</w:t>
      </w:r>
    </w:p>
    <w:p>
      <w:pPr>
        <w:pStyle w:val="BodyText"/>
      </w:pPr>
      <w:r>
        <w:t xml:space="preserve">Jerusalem, Israel 94500</w:t>
      </w:r>
    </w:p>
    <w:p>
      <w:pPr>
        <w:pStyle w:val="BodyText"/>
      </w:pPr>
      <w:r>
        <w:t xml:space="preserve">Tel: +972-50-876-5432</w:t>
      </w:r>
    </w:p>
    <w:p>
      <w:pPr>
        <w:pStyle w:val="BodyText"/>
      </w:pPr>
      <w:r>
        <w:t xml:space="preserve">Email: d.levi@email.com</w:t>
      </w:r>
    </w:p>
    <w:bookmarkEnd w:id="22"/>
    <w:bookmarkStart w:id="23" w:name="work-location"/>
    <w:p>
      <w:pPr>
        <w:pStyle w:val="Heading3"/>
      </w:pPr>
      <w:r>
        <w:t xml:space="preserve">Work Location</w:t>
      </w:r>
    </w:p>
    <w:p>
      <w:pPr>
        <w:pStyle w:val="FirstParagraph"/>
      </w:pPr>
      <w:r>
        <w:t xml:space="preserve">Residential Apartment, 4th Floor</w:t>
      </w:r>
    </w:p>
    <w:p>
      <w:pPr>
        <w:pStyle w:val="BodyText"/>
      </w:pPr>
      <w:r>
        <w:t xml:space="preserve">27 Herzl Boulevard, Kiryat HaMata</w:t>
      </w:r>
    </w:p>
    <w:p>
      <w:pPr>
        <w:pStyle w:val="BodyText"/>
      </w:pPr>
      <w:r>
        <w:t xml:space="preserve">Jerusalem, Israel</w:t>
      </w:r>
    </w:p>
    <w:p>
      <w:pPr>
        <w:pStyle w:val="BodyText"/>
      </w:pPr>
      <w:r>
        <w:t xml:space="preserve">Job Reference: JOB-JR-2025-112</w:t>
      </w:r>
    </w:p>
    <w:p>
      <w:pPr>
        <w:pStyle w:val="BodyText"/>
      </w:pPr>
      <w:r>
        <w:t xml:space="preserve">Work Completed: 10–14 June 2025</w:t>
      </w:r>
    </w:p>
    <w:bookmarkEnd w:id="23"/>
    <w:bookmarkStart w:id="24" w:name="payment-details"/>
    <w:p>
      <w:pPr>
        <w:pStyle w:val="Heading3"/>
      </w:pPr>
      <w:r>
        <w:t xml:space="preserve">Payment Details</w:t>
      </w:r>
    </w:p>
    <w:p>
      <w:pPr>
        <w:pStyle w:val="FirstParagraph"/>
      </w:pPr>
      <w:r>
        <w:t xml:space="preserve">Bank: Bank Hapoalim</w:t>
      </w:r>
    </w:p>
    <w:p>
      <w:pPr>
        <w:pStyle w:val="BodyText"/>
      </w:pPr>
      <w:r>
        <w:t xml:space="preserve">Account Name: Jerusalem Volt Ltd.</w:t>
      </w:r>
    </w:p>
    <w:p>
      <w:pPr>
        <w:pStyle w:val="BodyText"/>
      </w:pPr>
      <w:r>
        <w:t xml:space="preserve">Account No: 001-123456-7</w:t>
      </w:r>
    </w:p>
    <w:p>
      <w:pPr>
        <w:pStyle w:val="BodyText"/>
      </w:pPr>
      <w:r>
        <w:t xml:space="preserve">IBAN: IL16 0100 0000 0000 1234 567</w:t>
      </w:r>
    </w:p>
    <w:p>
      <w:pPr>
        <w:pStyle w:val="BodyText"/>
      </w:pPr>
      <w:r>
        <w:t xml:space="preserve">SWIFT: POBALILM</w:t>
      </w:r>
    </w:p>
    <w:bookmarkEnd w:id="24"/>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 – Electrician Work</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(NIS)</w:t>
            </w:r>
          </w:p>
        </w:tc>
        <w:tc>
          <w:tcPr/>
          <w:p>
            <w:pPr>
              <w:pStyle w:val="Compact"/>
              <w:jc w:val="left"/>
            </w:pPr>
            <w:r>
              <w:t xml:space="preserve">Amount (NIS)</w:t>
            </w:r>
          </w:p>
        </w:tc>
      </w:tr>
      <w:tr>
        <w:tc>
          <w:tcPr/>
          <w:p>
            <w:pPr>
              <w:pStyle w:val="Compact"/>
              <w:jc w:val="left"/>
            </w:pPr>
            <w:r>
              <w:t xml:space="preserve">1</w:t>
            </w:r>
          </w:p>
        </w:tc>
        <w:tc>
          <w:tcPr/>
          <w:p>
            <w:pPr>
              <w:pStyle w:val="Compact"/>
              <w:jc w:val="left"/>
            </w:pPr>
            <w:r>
              <w:rPr>
                <w:bCs/>
                <w:b/>
              </w:rPr>
              <w:t xml:space="preserve">Full Electrical Inspection &amp; Safety Audit</w:t>
            </w:r>
          </w:p>
          <w:p>
            <w:pPr>
              <w:jc w:val="left"/>
            </w:pPr>
            <w:r>
              <w:t xml:space="preserve">Comprehensive inspection of all electrical wiring, panels, and outlets throughout the residential unit in Jerusalem. Includes thermal imaging scan of the main distribution board and verification of grounding systems per Israeli Electrical Standards (SII 230).</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rPr>
                <w:bCs/>
                <w:b/>
              </w:rPr>
              <w:t xml:space="preserve">Main Distribution Panel Replacement</w:t>
            </w:r>
          </w:p>
          <w:p>
            <w:pPr>
              <w:jc w:val="left"/>
            </w:pPr>
            <w:r>
              <w:t xml:space="preserve">Removal of outdated 1980s-era distribution board and installation of a new 12-circuit MCB panel with RCD protection (30mA). All incoming and outgoing cables re-terminated and labeled. Compliant with current Israel Jerusalem municipal electrical codes.</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3</w:t>
            </w:r>
          </w:p>
        </w:tc>
        <w:tc>
          <w:tcPr/>
          <w:p>
            <w:pPr>
              <w:pStyle w:val="Compact"/>
              <w:jc w:val="left"/>
            </w:pPr>
            <w:r>
              <w:rPr>
                <w:bCs/>
                <w:b/>
              </w:rPr>
              <w:t xml:space="preserve">Kitchen Rewiring &amp; Appliance Circuit Installation</w:t>
            </w:r>
          </w:p>
          <w:p>
            <w:pPr>
              <w:jc w:val="left"/>
            </w:pPr>
            <w:r>
              <w:t xml:space="preserve">Complete rewiring of kitchen area including dedicated 32A circuits for built-in oven, induction cooktop, and dishwasher. Installation of 8 new Schuko outlets, 2 under-cabinet LED lighting circuits, and a dedicated 16A circuit for the refrigerator. All work performed by certified Electrician personnel.</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6,750.00</w:t>
            </w:r>
          </w:p>
        </w:tc>
        <w:tc>
          <w:tcPr/>
          <w:p>
            <w:pPr>
              <w:pStyle w:val="Compact"/>
              <w:jc w:val="left"/>
            </w:pPr>
            <w:r>
              <w:t xml:space="preserve">6,750.00</w:t>
            </w:r>
          </w:p>
        </w:tc>
      </w:tr>
      <w:tr>
        <w:tc>
          <w:tcPr/>
          <w:p>
            <w:pPr>
              <w:pStyle w:val="Compact"/>
              <w:jc w:val="left"/>
            </w:pPr>
            <w:r>
              <w:t xml:space="preserve">4</w:t>
            </w:r>
          </w:p>
        </w:tc>
        <w:tc>
          <w:tcPr/>
          <w:p>
            <w:pPr>
              <w:pStyle w:val="Compact"/>
              <w:jc w:val="left"/>
            </w:pPr>
            <w:r>
              <w:rPr>
                <w:bCs/>
                <w:b/>
              </w:rPr>
              <w:t xml:space="preserve">Bathroom Electrical Safety Upgrade</w:t>
            </w:r>
          </w:p>
          <w:p>
            <w:pPr>
              <w:jc w:val="left"/>
            </w:pPr>
            <w:r>
              <w:t xml:space="preserve">Installation of IP44-rated outlets, replacement of aging light fixtures with energy-efficient LED units, addition of a dedicated 16A circuit for the electric water heater, and verification of all RCD breakers in the bathroom zone. Work conducted in accordance with Israel Jerusalem residential safety regulations.</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3,400.00</w:t>
            </w:r>
          </w:p>
        </w:tc>
        <w:tc>
          <w:tcPr/>
          <w:p>
            <w:pPr>
              <w:pStyle w:val="Compact"/>
              <w:jc w:val="left"/>
            </w:pPr>
            <w:r>
              <w:t xml:space="preserve">3,400.00</w:t>
            </w:r>
          </w:p>
        </w:tc>
      </w:tr>
      <w:tr>
        <w:tc>
          <w:tcPr/>
          <w:p>
            <w:pPr>
              <w:pStyle w:val="Compact"/>
              <w:jc w:val="left"/>
            </w:pPr>
            <w:r>
              <w:t xml:space="preserve">5</w:t>
            </w:r>
          </w:p>
        </w:tc>
        <w:tc>
          <w:tcPr/>
          <w:p>
            <w:pPr>
              <w:pStyle w:val="Compact"/>
              <w:jc w:val="left"/>
            </w:pPr>
            <w:r>
              <w:rPr>
                <w:bCs/>
                <w:b/>
              </w:rPr>
              <w:t xml:space="preserve">Whole-Home Lighting Upgrade (Living Room &amp; Bedrooms)</w:t>
            </w:r>
          </w:p>
          <w:p>
            <w:pPr>
              <w:jc w:val="left"/>
            </w:pPr>
            <w:r>
              <w:t xml:space="preserve">Replacement of 14 incandescent and fluorescent fixtures with modern LED downlights and pendant lights. Installation of 3-way switching in the master bedroom and dimmer switches in the living room. All wiring routed through existing conduits to minimize wall damage in this Jerusalem heritage-adjacent property.</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5,100.00</w:t>
            </w:r>
          </w:p>
        </w:tc>
        <w:tc>
          <w:tcPr/>
          <w:p>
            <w:pPr>
              <w:pStyle w:val="Compact"/>
              <w:jc w:val="left"/>
            </w:pPr>
            <w:r>
              <w:t xml:space="preserve">5,100.00</w:t>
            </w:r>
          </w:p>
        </w:tc>
      </w:tr>
      <w:tr>
        <w:tc>
          <w:tcPr/>
          <w:p>
            <w:pPr>
              <w:pStyle w:val="Compact"/>
              <w:jc w:val="left"/>
            </w:pPr>
            <w:r>
              <w:t xml:space="preserve">6</w:t>
            </w:r>
          </w:p>
        </w:tc>
        <w:tc>
          <w:tcPr/>
          <w:p>
            <w:pPr>
              <w:pStyle w:val="Compact"/>
              <w:jc w:val="left"/>
            </w:pPr>
            <w:r>
              <w:rPr>
                <w:bCs/>
                <w:b/>
              </w:rPr>
              <w:t xml:space="preserve">Surge Protection &amp; Grounding System Enhancement</w:t>
            </w:r>
          </w:p>
          <w:p>
            <w:pPr>
              <w:jc w:val="left"/>
            </w:pPr>
            <w:r>
              <w:t xml:space="preserve">Installation of Type 2 surge protection device (SPD) at the main panel, upgrade of the grounding electrode system to meet the 10-ohm maximum resistance requirement, and bonding of all metallic water and gas pipes. Essential for protecting sensitive electronics in this Israel Jerusalem residence.</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2,950.00</w:t>
            </w:r>
          </w:p>
        </w:tc>
        <w:tc>
          <w:tcPr/>
          <w:p>
            <w:pPr>
              <w:pStyle w:val="Compact"/>
              <w:jc w:val="left"/>
            </w:pPr>
            <w:r>
              <w:t xml:space="preserve">2,950.00</w:t>
            </w:r>
          </w:p>
        </w:tc>
      </w:tr>
      <w:tr>
        <w:tc>
          <w:tcPr/>
          <w:p>
            <w:pPr>
              <w:pStyle w:val="Compact"/>
              <w:jc w:val="left"/>
            </w:pPr>
            <w:r>
              <w:t xml:space="preserve">7</w:t>
            </w:r>
          </w:p>
        </w:tc>
        <w:tc>
          <w:tcPr/>
          <w:p>
            <w:pPr>
              <w:pStyle w:val="Compact"/>
              <w:jc w:val="left"/>
            </w:pPr>
            <w:r>
              <w:rPr>
                <w:bCs/>
                <w:b/>
              </w:rPr>
              <w:t xml:space="preserve">Final Testing, Certification &amp; Documentation</w:t>
            </w:r>
          </w:p>
          <w:p>
            <w:pPr>
              <w:jc w:val="left"/>
            </w:pPr>
            <w:r>
              <w:t xml:space="preserve">Complete electrical testing of all new and modified circuits including insulation resistance, polarity, earth continuity, and RCD trip time verification. Issuance of the official Electrician completion certificate and as-built documentation required by the Jerusalem Municipality for the property file.</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(NIS)</w:t>
            </w:r>
          </w:p>
        </w:tc>
        <w:tc>
          <w:tcPr/>
          <w:p>
            <w:pPr>
              <w:pStyle w:val="Compact"/>
              <w:jc w:val="right"/>
            </w:pPr>
            <w:r>
              <w:t xml:space="preserve">25,450.00</w:t>
            </w:r>
          </w:p>
        </w:tc>
      </w:tr>
      <w:tr>
        <w:tc>
          <w:tcPr/>
          <w:p>
            <w:pPr>
              <w:pStyle w:val="Compact"/>
              <w:jc w:val="left"/>
            </w:pPr>
            <w:r>
              <w:t xml:space="preserve">VAT @ 18% (NIS)</w:t>
            </w:r>
          </w:p>
        </w:tc>
        <w:tc>
          <w:tcPr/>
          <w:p>
            <w:pPr>
              <w:pStyle w:val="Compact"/>
              <w:jc w:val="right"/>
            </w:pPr>
            <w:r>
              <w:t xml:space="preserve">4,581.00</w:t>
            </w:r>
          </w:p>
        </w:tc>
      </w:tr>
      <w:tr>
        <w:tc>
          <w:tcPr/>
          <w:p>
            <w:pPr>
              <w:pStyle w:val="Compact"/>
              <w:jc w:val="left"/>
            </w:pPr>
            <w:r>
              <w:t xml:space="preserve">Discount – Repeat Client (NIS)</w:t>
            </w:r>
          </w:p>
        </w:tc>
        <w:tc>
          <w:tcPr/>
          <w:p>
            <w:pPr>
              <w:pStyle w:val="Compact"/>
              <w:jc w:val="right"/>
            </w:pPr>
            <w:r>
              <w:t xml:space="preserve">-500.00</w:t>
            </w:r>
          </w:p>
        </w:tc>
      </w:tr>
      <w:tr>
        <w:tc>
          <w:tcPr/>
          <w:p>
            <w:pPr>
              <w:pStyle w:val="Compact"/>
              <w:jc w:val="left"/>
            </w:pPr>
            <w:r>
              <w:t xml:space="preserve">TOTAL DUE (NIS)</w:t>
            </w:r>
          </w:p>
        </w:tc>
        <w:tc>
          <w:tcPr/>
          <w:p>
            <w:pPr>
              <w:pStyle w:val="Compact"/>
              <w:jc w:val="right"/>
            </w:pPr>
            <w:r>
              <w:t xml:space="preserve">29,531.00</w:t>
            </w:r>
          </w:p>
        </w:tc>
      </w:tr>
    </w:tbl>
    <w:bookmarkStart w:id="25" w:name="Xd98f64775f5341b3cfa3c1e24bb7f02882a06a3"/>
    <w:p>
      <w:pPr>
        <w:pStyle w:val="Heading3"/>
      </w:pPr>
      <w:r>
        <w:t xml:space="preserve">Invoice Terms &amp; Conditions – Electrician Services in Israel Jerusalem</w:t>
      </w:r>
    </w:p>
    <w:p>
      <w:pPr>
        <w:pStyle w:val="FirstParagraph"/>
      </w:pPr>
      <w:r>
        <w:t xml:space="preserve">This Invoice is issued by Jerusalem Volt Electrician Services, a fully licensed and insured Electrician contractor operating in Israel Jerusalem. All electrical work described herein was performed in strict compliance with the Israeli Standards Institute (SII) regulations, the Electricity Authority of Israel guidelines, and the Jerusalem Municipality building and electrical codes.</w:t>
      </w:r>
    </w:p>
    <w:p>
      <w:pPr>
        <w:numPr>
          <w:ilvl w:val="0"/>
          <w:numId w:val="1001"/>
        </w:numPr>
        <w:pStyle w:val="Compact"/>
      </w:pPr>
      <w:r>
        <w:rPr>
          <w:bCs/>
          <w:b/>
        </w:rPr>
        <w:t xml:space="preserve">Payment Terms:</w:t>
      </w:r>
      <w:r>
        <w:t xml:space="preserve"> </w:t>
      </w:r>
      <w:r>
        <w:t xml:space="preserve">Full payment of this Invoice is due within 14 calendar days of the issue date (by 30 June 2025). Payment may be made via bank transfer to the account details listed above. A late payment surcharge of 1.5% per month will apply to any outstanding balance after the due date.</w:t>
      </w:r>
    </w:p>
    <w:p>
      <w:pPr>
        <w:numPr>
          <w:ilvl w:val="0"/>
          <w:numId w:val="1001"/>
        </w:numPr>
        <w:pStyle w:val="Compact"/>
      </w:pPr>
      <w:r>
        <w:rPr>
          <w:bCs/>
          <w:b/>
        </w:rPr>
        <w:t xml:space="preserve">Warranty:</w:t>
      </w:r>
      <w:r>
        <w:t xml:space="preserve"> </w:t>
      </w:r>
      <w:r>
        <w:t xml:space="preserve">All Electrician workmanship covered by this Invoice carries a 24-month workmanship warranty. All installed components (panels, breakers, outlets, lighting fixtures, surge protectors) carry their respective manufacturer warranties, which are transferable to the property owner.</w:t>
      </w:r>
    </w:p>
    <w:p>
      <w:pPr>
        <w:numPr>
          <w:ilvl w:val="0"/>
          <w:numId w:val="1001"/>
        </w:numPr>
        <w:pStyle w:val="Compact"/>
      </w:pPr>
      <w:r>
        <w:rPr>
          <w:bCs/>
          <w:b/>
        </w:rPr>
        <w:t xml:space="preserve">Certification:</w:t>
      </w:r>
      <w:r>
        <w:t xml:space="preserve"> </w:t>
      </w:r>
      <w:r>
        <w:t xml:space="preserve">The Electrician completion certificate and all test reports referenced in Line Item 7 have been submitted to the client and filed with the Jerusalem Municipality electrical records office. A digital copy is attached to this Invoice as Appendix A.</w:t>
      </w:r>
    </w:p>
    <w:p>
      <w:pPr>
        <w:numPr>
          <w:ilvl w:val="0"/>
          <w:numId w:val="1001"/>
        </w:numPr>
        <w:pStyle w:val="Compact"/>
      </w:pPr>
      <w:r>
        <w:rPr>
          <w:bCs/>
          <w:b/>
        </w:rPr>
        <w:t xml:space="preserve">Scope Limitation:</w:t>
      </w:r>
      <w:r>
        <w:t xml:space="preserve"> </w:t>
      </w:r>
      <w:r>
        <w:t xml:space="preserve">This Invoice covers only the electrical work explicitly listed above. Any additional work discovered during the project that was not part of the original scope will be invoiced separately with prior written client approval.</w:t>
      </w:r>
    </w:p>
    <w:p>
      <w:pPr>
        <w:numPr>
          <w:ilvl w:val="0"/>
          <w:numId w:val="1001"/>
        </w:numPr>
        <w:pStyle w:val="Compact"/>
      </w:pPr>
      <w:r>
        <w:rPr>
          <w:bCs/>
          <w:b/>
        </w:rPr>
        <w:t xml:space="preserve">Dispute Resolution:</w:t>
      </w:r>
      <w:r>
        <w:t xml:space="preserve"> </w:t>
      </w:r>
      <w:r>
        <w:t xml:space="preserve">Any disputes arising from this Invoice or the associated Electrician services shall be resolved in accordance with the laws of the State of Israel, under the jurisdiction of the competent court in Jerusalem.</w:t>
      </w:r>
    </w:p>
    <w:p>
      <w:pPr>
        <w:numPr>
          <w:ilvl w:val="0"/>
          <w:numId w:val="1001"/>
        </w:numPr>
        <w:pStyle w:val="Compact"/>
      </w:pPr>
      <w:r>
        <w:rPr>
          <w:bCs/>
          <w:b/>
        </w:rPr>
        <w:t xml:space="preserve">Tax Compliance:</w:t>
      </w:r>
      <w:r>
        <w:t xml:space="preserve"> </w:t>
      </w:r>
      <w:r>
        <w:t xml:space="preserve">The 18% VAT charged on this Invoice is in accordance with the Israeli Value Added Tax Law, 5736-1975. A VAT receipt will be provided upon request for tax deduction purposes.</w:t>
      </w:r>
    </w:p>
    <w:p>
      <w:pPr>
        <w:pStyle w:val="FirstParagraph"/>
      </w:pPr>
      <w:r>
        <w:t xml:space="preserve">We thank you for choosing Jerusalem Volt Electrician Services for your electrical needs in Israel Jerusalem. Our team of certified Electrician professionals is committed to delivering safe, code-compliant, and high-quality electrical work for every residential and commercial property in the Jerusalem area. Should you require any clarification regarding this Invoice or wish to schedule future Electrician maintenance services, please do not hesitate to contact our billing department at billing@jerusalemvolt.co.il or call +972-2-623-4567 during business hours (Sunday–Thursday, 08:00–17:00).</w:t>
      </w:r>
    </w:p>
    <w:bookmarkEnd w:id="25"/>
    <w:p>
      <w:pPr>
        <w:pStyle w:val="BodyText"/>
      </w:pPr>
      <w:r>
        <w:rPr>
          <w:bCs/>
          <w:b/>
        </w:rPr>
        <w:t xml:space="preserve">Jerusalem Volt Electrician Services Ltd.</w:t>
      </w:r>
      <w:r>
        <w:t xml:space="preserve"> </w:t>
      </w:r>
      <w:r>
        <w:t xml:space="preserve">| 14 King David Street, Jerusalem, Israel 97100</w:t>
      </w:r>
    </w:p>
    <w:p>
      <w:pPr>
        <w:pStyle w:val="BodyText"/>
      </w:pPr>
      <w:r>
        <w:t xml:space="preserve">VAT No. 51-234-567-8 | Electrician License No. EL-2024-0891 | Israel Jerusalem Municipality Contractor Registration: JMC-2024-4456</w:t>
      </w:r>
    </w:p>
    <w:p>
      <w:pPr>
        <w:pStyle w:val="BodyText"/>
      </w:pPr>
      <w:r>
        <w:t xml:space="preserve">This Invoice was generated electronically and is valid without a physical signature. Invoice No: JV-2025-0347 | Generated: 15 June 2025</w:t>
      </w:r>
    </w:p>
    <w:p>
      <w:pPr>
        <w:pStyle w:val="BodyText"/>
      </w:pPr>
      <w:r>
        <w:t xml:space="preserve">Thank you for your business. We look forward to serving your electrical needs in Israel Jerusalem.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Israel Jerusalem</dc:title>
  <dc:creator/>
  <dc:language>en</dc:language>
  <cp:keywords/>
  <dcterms:created xsi:type="dcterms:W3CDTF">2026-10-10T07:20:50Z</dcterms:created>
  <dcterms:modified xsi:type="dcterms:W3CDTF">2026-10-10T07:20:50Z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