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nour-electrician-services-co."/>
    <w:p>
      <w:pPr>
        <w:pStyle w:val="Heading1"/>
      </w:pPr>
      <w:r>
        <w:t xml:space="preserve">Al-Nour Electrician Services Co.</w:t>
      </w:r>
    </w:p>
    <w:p>
      <w:pPr>
        <w:pStyle w:val="FirstParagraph"/>
      </w:pPr>
      <w:r>
        <w:t xml:space="preserve">Professional Electrician Solutions in Saudi Arabia Riyadh</w:t>
      </w:r>
    </w:p>
    <w:p>
      <w:pPr>
        <w:pStyle w:val="BodyText"/>
      </w:pPr>
      <w:r>
        <w:t xml:space="preserve">CR No: 1010456789 | VAT No: 310123456700003</w:t>
      </w:r>
    </w:p>
    <w:p>
      <w:pPr>
        <w:pStyle w:val="BodyText"/>
      </w:pPr>
      <w:r>
        <w:t xml:space="preserve">Address: King Fahd Road, Al Olaya District, Riyadh, Saudi Arabia</w:t>
      </w:r>
    </w:p>
    <w:p>
      <w:pPr>
        <w:pStyle w:val="BodyText"/>
      </w:pPr>
      <w:r>
        <w:t xml:space="preserve">Phone: +966 11 456 7890 | Email: billing@alnourelectric.sa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Saudi Arabia Riyadh</w:t>
      </w:r>
    </w:p>
    <w:p>
      <w:pPr>
        <w:pStyle w:val="BodyText"/>
      </w:pPr>
      <w:r>
        <w:t xml:space="preserve">Electrician Services</w:t>
      </w:r>
    </w:p>
    <w:bookmarkEnd w:id="21"/>
    <w:bookmarkStart w:id="22" w:name="bill-to-client"/>
    <w:p>
      <w:pPr>
        <w:pStyle w:val="Heading3"/>
      </w:pPr>
      <w:r>
        <w:t xml:space="preserve">Bill To (Client)</w:t>
      </w:r>
    </w:p>
    <w:p>
      <w:pPr>
        <w:pStyle w:val="FirstParagraph"/>
      </w:pPr>
      <w:r>
        <w:rPr>
          <w:bCs/>
          <w:b/>
        </w:rPr>
        <w:t xml:space="preserve">Al-Riyadh Commercial Towers LLC</w:t>
      </w:r>
    </w:p>
    <w:p>
      <w:pPr>
        <w:pStyle w:val="BodyText"/>
      </w:pPr>
      <w:r>
        <w:t xml:space="preserve">Attn: Mr. Khalid Al-Otaibi, Facilities Manager</w:t>
      </w:r>
    </w:p>
    <w:p>
      <w:pPr>
        <w:pStyle w:val="BodyText"/>
      </w:pPr>
      <w:r>
        <w:t xml:space="preserve">Building 12, King Abdullah Financial District</w:t>
      </w:r>
    </w:p>
    <w:p>
      <w:pPr>
        <w:pStyle w:val="BodyText"/>
      </w:pPr>
      <w:r>
        <w:t xml:space="preserve">Riyadh, Saudi Arabia</w:t>
      </w:r>
    </w:p>
    <w:p>
      <w:pPr>
        <w:pStyle w:val="BodyText"/>
      </w:pPr>
      <w:r>
        <w:t xml:space="preserve">VAT No: 310987654300003</w:t>
      </w:r>
    </w:p>
    <w:p>
      <w:pPr>
        <w:pStyle w:val="BodyText"/>
      </w:pPr>
      <w:r>
        <w:t xml:space="preserve">Phone: +966 55 123 4567</w:t>
      </w:r>
    </w:p>
    <w:bookmarkEnd w:id="22"/>
    <w:bookmarkStart w:id="23" w:name="service-provider"/>
    <w:p>
      <w:pPr>
        <w:pStyle w:val="Heading3"/>
      </w:pPr>
      <w:r>
        <w:t xml:space="preserve">Service Provider</w:t>
      </w:r>
    </w:p>
    <w:p>
      <w:pPr>
        <w:pStyle w:val="FirstParagraph"/>
      </w:pPr>
      <w:r>
        <w:rPr>
          <w:bCs/>
          <w:b/>
        </w:rPr>
        <w:t xml:space="preserve">Al-Nour Electrician Services Co.</w:t>
      </w:r>
    </w:p>
    <w:p>
      <w:pPr>
        <w:pStyle w:val="BodyText"/>
      </w:pPr>
      <w:r>
        <w:t xml:space="preserve">Licensed Electrician Contractor</w:t>
      </w:r>
    </w:p>
    <w:p>
      <w:pPr>
        <w:pStyle w:val="BodyText"/>
      </w:pPr>
      <w:r>
        <w:t xml:space="preserve">Ministry of Commerce License: ELC-2024-00892</w:t>
      </w:r>
    </w:p>
    <w:p>
      <w:pPr>
        <w:pStyle w:val="BodyText"/>
      </w:pPr>
      <w:r>
        <w:t xml:space="preserve">Saudi Arabia Riyadh – Al Olaya District</w:t>
      </w:r>
    </w:p>
    <w:p>
      <w:pPr>
        <w:pStyle w:val="BodyText"/>
      </w:pPr>
      <w:r>
        <w:t xml:space="preserve">Phone: +966 11 456 7890</w:t>
      </w:r>
    </w:p>
    <w:p>
      <w:pPr>
        <w:pStyle w:val="BodyText"/>
      </w:pPr>
      <w:r>
        <w:t xml:space="preserve">Email: billing@alnourelectric.sa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Complete electrical inspection and diagnostic assessment of all floors (Levels 1–12) at the commercial tower in Saudi Arabia Riyadh, including load testing, thermal imaging, and compliance verification with Saudi Electricity Authority (SEA) standards.</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Replacement of 45 outdated circuit breakers and installation of new 3-phase distribution panels on Levels 3, 7, and 10. All materials sourced from approved Saudi Arabia Riyadh electrical supply vendors.</w:t>
            </w:r>
          </w:p>
        </w:tc>
        <w:tc>
          <w:tcPr/>
          <w:p>
            <w:pPr>
              <w:pStyle w:val="Compact"/>
              <w:jc w:val="left"/>
            </w:pPr>
            <w:r>
              <w:t xml:space="preserve">11 Jun 2025</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3</w:t>
            </w:r>
          </w:p>
        </w:tc>
        <w:tc>
          <w:tcPr/>
          <w:p>
            <w:pPr>
              <w:pStyle w:val="Compact"/>
              <w:jc w:val="left"/>
            </w:pPr>
            <w:r>
              <w:t xml:space="preserve">Emergency repair and rewiring of the main electrical room generator backup system. The Electrician team performed full cable replacement, terminal tightening, and synchronization testing to ensure uninterrupted power supply for the building in Saudi Arabia Riyadh.</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Installation of 120 LED lighting fixtures and 60 electrical outlets across the common areas, corridors, and parking levels. The Electrician crew followed all Saudi Building Code requirements and obtained necessary permits from the Riyadh Municipality.</w:t>
            </w:r>
          </w:p>
        </w:tc>
        <w:tc>
          <w:tcPr/>
          <w:p>
            <w:pPr>
              <w:pStyle w:val="Compact"/>
              <w:jc w:val="left"/>
            </w:pPr>
            <w:r>
              <w:t xml:space="preserve">13 Jun 2025</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33,300.00</w:t>
            </w:r>
          </w:p>
        </w:tc>
      </w:tr>
      <w:tr>
        <w:tc>
          <w:tcPr/>
          <w:p>
            <w:pPr>
              <w:pStyle w:val="Compact"/>
              <w:jc w:val="left"/>
            </w:pPr>
            <w:r>
              <w:t xml:space="preserve">5</w:t>
            </w:r>
          </w:p>
        </w:tc>
        <w:tc>
          <w:tcPr/>
          <w:p>
            <w:pPr>
              <w:pStyle w:val="Compact"/>
              <w:jc w:val="left"/>
            </w:pPr>
            <w:r>
              <w:t xml:space="preserve">Annual preventive maintenance contract for the building's electrical infrastructure. This includes quarterly visits by certified Electrician technicians, testing of all safety devices, earthing continuity checks, and submission of compliance reports to the client and relevant Saudi Arabia Riyadh authorities.</w:t>
            </w:r>
          </w:p>
        </w:tc>
        <w:tc>
          <w:tcPr/>
          <w:p>
            <w:pPr>
              <w:pStyle w:val="Compact"/>
              <w:jc w:val="left"/>
            </w:pPr>
            <w:r>
              <w:t xml:space="preserve">14 Jun 2025</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Supply and installation of a new 630A main incomer switchgear unit with integrated protection relays. The Electrician engineer oversaw the entire installation process, including load balancing and coordination study for the Saudi Arabia Riyadh grid connection.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96,750.00 SAR</w:t>
            </w:r>
          </w:p>
        </w:tc>
      </w:tr>
      <w:tr>
        <w:tc>
          <w:tcPr/>
          <w:p>
            <w:pPr>
              <w:pStyle w:val="Compact"/>
              <w:jc w:val="left"/>
            </w:pPr>
            <w:r>
              <w:t xml:space="preserve">VAT (15%) – Saudi Arabia</w:t>
            </w:r>
          </w:p>
        </w:tc>
        <w:tc>
          <w:tcPr/>
          <w:p>
            <w:pPr>
              <w:pStyle w:val="Compact"/>
              <w:jc w:val="left"/>
            </w:pPr>
            <w:r>
              <w:t xml:space="preserve">14,512.50 SAR</w:t>
            </w:r>
          </w:p>
        </w:tc>
      </w:tr>
      <w:tr>
        <w:tc>
          <w:tcPr/>
          <w:p>
            <w:pPr>
              <w:pStyle w:val="Compact"/>
              <w:jc w:val="left"/>
            </w:pPr>
            <w:r>
              <w:t xml:space="preserve">Discount (Early Payment – 2%)</w:t>
            </w:r>
          </w:p>
        </w:tc>
        <w:tc>
          <w:tcPr/>
          <w:p>
            <w:pPr>
              <w:pStyle w:val="Compact"/>
              <w:jc w:val="left"/>
            </w:pPr>
            <w:r>
              <w:t xml:space="preserve">-1,935.00 SAR</w:t>
            </w:r>
          </w:p>
        </w:tc>
      </w:tr>
      <w:tr>
        <w:tc>
          <w:tcPr/>
          <w:p>
            <w:pPr>
              <w:pStyle w:val="Compact"/>
              <w:jc w:val="left"/>
            </w:pPr>
            <w:r>
              <w:t xml:space="preserve">Grand Total Due</w:t>
            </w:r>
          </w:p>
        </w:tc>
        <w:tc>
          <w:tcPr/>
          <w:p>
            <w:pPr>
              <w:pStyle w:val="Compact"/>
              <w:jc w:val="left"/>
            </w:pPr>
            <w:r>
              <w:t xml:space="preserve">109,327.50 SAR</w:t>
            </w:r>
          </w:p>
        </w:tc>
      </w:tr>
    </w:tbl>
    <w:bookmarkStart w:id="24" w:name="X591016d9779fec5af853371714155c35e389a80"/>
    <w:p>
      <w:pPr>
        <w:pStyle w:val="Heading3"/>
      </w:pPr>
      <w:r>
        <w:t xml:space="preserve">Invoice Notes &amp; Electrician Service Details</w:t>
      </w:r>
    </w:p>
    <w:p>
      <w:pPr>
        <w:pStyle w:val="FirstParagraph"/>
      </w:pPr>
      <w:r>
        <w:t xml:space="preserve">This Invoice covers all Electrician services rendered by Al-Nour Electrician Services Co. at the client's premises located in Saudi Arabia Riyadh during the period of 10–14 June 2025. All work was performed by licensed and certified Electrician professionals holding valid Saudi Arabian electrical contractor licenses.</w:t>
      </w:r>
    </w:p>
    <w:p>
      <w:pPr>
        <w:pStyle w:val="BodyText"/>
      </w:pPr>
      <w:r>
        <w:t xml:space="preserve">All materials and components used in this Electrician project are new, of premium quality, and carry a minimum 2-year manufacturer warranty. The Electrician team adhered to all safety protocols mandated by the Saudi Electricity Authority and the Ministry of Human Resources and Social Development in Saudi Arabia Riyadh.</w:t>
      </w:r>
    </w:p>
    <w:p>
      <w:pPr>
        <w:pStyle w:val="BodyText"/>
      </w:pPr>
      <w:r>
        <w:t xml:space="preserve">Payment is due within 15 calendar days from the Invoice date. Late payments will incur a penalty of 1.5% per month as per Saudi commercial law. This Invoice is valid for 30 days from the date of issue.</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service agreement dated 5 June 2025 between Al-Nour Electrician Services Co. and Al-Riyadh Commercial Towers LLC for Electrician services in Saudi Arabia Riyadh.</w:t>
      </w:r>
    </w:p>
    <w:p>
      <w:pPr>
        <w:numPr>
          <w:ilvl w:val="0"/>
          <w:numId w:val="1001"/>
        </w:numPr>
        <w:pStyle w:val="Compact"/>
      </w:pPr>
      <w:r>
        <w:t xml:space="preserve">All Electrician work described in this Invoice has been completed and inspected. The client has signed the completion certificate confirming satisfactory delivery of all Electrician services.</w:t>
      </w:r>
    </w:p>
    <w:p>
      <w:pPr>
        <w:numPr>
          <w:ilvl w:val="0"/>
          <w:numId w:val="1001"/>
        </w:numPr>
        <w:pStyle w:val="Compact"/>
      </w:pPr>
      <w:r>
        <w:t xml:space="preserve">Payment shall be made via bank transfer to: Al Rajhi Bank, Account Name: Al-Nour Electrician Services Co., IBAN: SA03 8000 0000 6080 1016 7519. Please reference Invoice No. INV-2025-04872 in the transfer remarks.</w:t>
      </w:r>
    </w:p>
    <w:p>
      <w:pPr>
        <w:numPr>
          <w:ilvl w:val="0"/>
          <w:numId w:val="1001"/>
        </w:numPr>
        <w:pStyle w:val="Compact"/>
      </w:pPr>
      <w:r>
        <w:t xml:space="preserve">Any disputes arising from this Invoice or the associated Electrician services shall be resolved through the competent courts in Riyadh, Saudi Arabia, in accordance with Saudi Arabian law.</w:t>
      </w:r>
    </w:p>
    <w:p>
      <w:pPr>
        <w:numPr>
          <w:ilvl w:val="0"/>
          <w:numId w:val="1001"/>
        </w:numPr>
        <w:pStyle w:val="Compact"/>
      </w:pPr>
      <w:r>
        <w:t xml:space="preserve">The warranty period for all Electrician installations is 24 months from the date of completion. During this period, Al-Nour Electrician Services Co. shall address any defects in workmanship at no additional cost to the client.</w:t>
      </w:r>
    </w:p>
    <w:p>
      <w:pPr>
        <w:numPr>
          <w:ilvl w:val="0"/>
          <w:numId w:val="1001"/>
        </w:numPr>
        <w:pStyle w:val="Compact"/>
      </w:pPr>
      <w:r>
        <w:t xml:space="preserve">This Invoice is subject to the VAT regulations of the Zakat, Tax and Customs Authority (ZATCA) of Saudi Arabia. The 15% VAT rate applied is in compliance with current Saudi Arabia Riyadh tax legislation.</w:t>
      </w:r>
    </w:p>
    <w:p>
      <w:pPr>
        <w:numPr>
          <w:ilvl w:val="0"/>
          <w:numId w:val="1001"/>
        </w:numPr>
        <w:pStyle w:val="Compact"/>
      </w:pPr>
      <w:r>
        <w:t xml:space="preserve">Al-Nour Electrician Services Co. reserves the right to suspend ongoing Electrician services if payment terms are not met within the stipulated period.</w:t>
      </w:r>
    </w:p>
    <w:bookmarkEnd w:id="25"/>
    <w:p>
      <w:pPr>
        <w:pStyle w:val="FirstParagraph"/>
      </w:pPr>
      <w:r>
        <w:rPr>
          <w:bCs/>
          <w:b/>
        </w:rPr>
        <w:t xml:space="preserve">Al-Nour Electrician Services Co.</w:t>
      </w:r>
      <w:r>
        <w:t xml:space="preserve"> </w:t>
      </w:r>
      <w:r>
        <w:t xml:space="preserve">– Your Trusted Electrician Partner in Saudi Arabia Riyadh</w:t>
      </w:r>
    </w:p>
    <w:p>
      <w:pPr>
        <w:pStyle w:val="BodyText"/>
      </w:pPr>
      <w:r>
        <w:t xml:space="preserve">Licensed Electrician Contractor | CR: 1010456789 | VAT: 310123456700003</w:t>
      </w:r>
    </w:p>
    <w:p>
      <w:pPr>
        <w:pStyle w:val="BodyText"/>
      </w:pPr>
      <w:r>
        <w:t xml:space="preserve">King Fahd Road, Al Olaya District, Riyadh, Saudi Arabia | +966 11 456 7890</w:t>
      </w:r>
    </w:p>
    <w:p>
      <w:pPr>
        <w:pStyle w:val="BodyText"/>
      </w:pPr>
      <w:r>
        <w:t xml:space="preserve">Thank you for choosing our Electrician services. We are committed to delivering the highest quality electrical solutions in Saudi Arabia Riyadh.</w:t>
      </w:r>
    </w:p>
    <w:p>
      <w:pPr>
        <w:pStyle w:val="BodyText"/>
      </w:pPr>
      <w:r>
        <w:t xml:space="preserve">This is a computer-generated Invoice and does not require a physical signature. For queries regarding this Invoice, please contact our billing department at billing@alnourelectric.sa.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Saudi Arabia Riyadh</dc:title>
  <dc:creator/>
  <dc:language>en</dc:language>
  <cp:keywords/>
  <dcterms:created xsi:type="dcterms:W3CDTF">2026-10-10T07:21:10Z</dcterms:created>
  <dcterms:modified xsi:type="dcterms:W3CDTF">2026-10-10T07:21:10Z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