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emirates-volt-electrician-services-llc"/>
    <w:p>
      <w:pPr>
        <w:pStyle w:val="Heading1"/>
      </w:pPr>
      <w:r>
        <w:t xml:space="preserve">Emirates Volt Electrician Services LLC</w:t>
      </w:r>
    </w:p>
    <w:p>
      <w:pPr>
        <w:pStyle w:val="FirstParagraph"/>
      </w:pPr>
      <w:r>
        <w:t xml:space="preserve">Office 412, Al Futtaim Tower, Sheikh Zayed Road</w:t>
      </w:r>
    </w:p>
    <w:p>
      <w:pPr>
        <w:pStyle w:val="BodyText"/>
      </w:pPr>
      <w:r>
        <w:t xml:space="preserve">Dubai, United Arab Emirates</w:t>
      </w:r>
    </w:p>
    <w:p>
      <w:pPr>
        <w:pStyle w:val="BodyText"/>
      </w:pPr>
      <w:r>
        <w:t xml:space="preserve">Tel: +971 4 555 0192 | Email: billing@emiratesvolt.ae</w:t>
      </w:r>
    </w:p>
    <w:p>
      <w:pPr>
        <w:pStyle w:val="BodyText"/>
      </w:pPr>
      <w:r>
        <w:t xml:space="preserve">Trade License No: 1048293 | TRN: 100234567800003</w:t>
      </w:r>
    </w:p>
    <w:p>
      <w:pPr>
        <w:pStyle w:val="BodyText"/>
      </w:pPr>
      <w:r>
        <w:t xml:space="preserve">Licensed Electrician – Dubai Municipality</w:t>
      </w:r>
    </w:p>
    <w:bookmarkEnd w:id="20"/>
    <w:bookmarkStart w:id="21" w:name="invoice"/>
    <w:p>
      <w:pPr>
        <w:pStyle w:val="Heading2"/>
      </w:pPr>
      <w:r>
        <w:t xml:space="preserve">INVOICE</w:t>
      </w:r>
    </w:p>
    <w:p>
      <w:pPr>
        <w:pStyle w:val="FirstParagraph"/>
      </w:pPr>
      <w:r>
        <w:t xml:space="preserve">Invoice No: EV-2025-04871</w:t>
      </w:r>
    </w:p>
    <w:p>
      <w:pPr>
        <w:pStyle w:val="BodyText"/>
      </w:pPr>
      <w:r>
        <w:t xml:space="preserve">Date Issued: 15 June 2025</w:t>
      </w:r>
    </w:p>
    <w:p>
      <w:pPr>
        <w:pStyle w:val="BodyText"/>
      </w:pPr>
      <w:r>
        <w:t xml:space="preserve">Due Date: 30 June 2025</w:t>
      </w:r>
    </w:p>
    <w:p>
      <w:pPr>
        <w:pStyle w:val="BodyText"/>
      </w:pPr>
      <w:r>
        <w:t xml:space="preserve">Project Ref: DUB-ELC-2025-114</w:t>
      </w:r>
    </w:p>
    <w:bookmarkEnd w:id="21"/>
    <w:bookmarkStart w:id="22" w:name="bill-to"/>
    <w:p>
      <w:pPr>
        <w:pStyle w:val="Heading3"/>
      </w:pPr>
      <w:r>
        <w:t xml:space="preserve">Bill To</w:t>
      </w:r>
    </w:p>
    <w:p>
      <w:pPr>
        <w:pStyle w:val="FirstParagraph"/>
      </w:pPr>
      <w:r>
        <w:rPr>
          <w:bCs/>
          <w:b/>
        </w:rPr>
        <w:t xml:space="preserve">Al Noor Residential Community Management LLC</w:t>
      </w:r>
    </w:p>
    <w:p>
      <w:pPr>
        <w:pStyle w:val="BodyText"/>
      </w:pPr>
      <w:r>
        <w:t xml:space="preserve">Building 7, Al Noor Towers, Jumeirah Village Circle</w:t>
      </w:r>
    </w:p>
    <w:p>
      <w:pPr>
        <w:pStyle w:val="BodyText"/>
      </w:pPr>
      <w:r>
        <w:t xml:space="preserve">Dubai, United Arab Emirates</w:t>
      </w:r>
    </w:p>
    <w:p>
      <w:pPr>
        <w:pStyle w:val="BodyText"/>
      </w:pPr>
      <w:r>
        <w:t xml:space="preserve">Attn: Mr. Khalid Al Mansoori, Facilities Director</w:t>
      </w:r>
    </w:p>
    <w:p>
      <w:pPr>
        <w:pStyle w:val="BodyText"/>
      </w:pPr>
      <w:r>
        <w:t xml:space="preserve">Phone: +971 50 774 3321</w:t>
      </w:r>
    </w:p>
    <w:bookmarkEnd w:id="22"/>
    <w:bookmarkStart w:id="23" w:name="work-location"/>
    <w:p>
      <w:pPr>
        <w:pStyle w:val="Heading3"/>
      </w:pPr>
      <w:r>
        <w:t xml:space="preserve">Work Location</w:t>
      </w:r>
    </w:p>
    <w:p>
      <w:pPr>
        <w:pStyle w:val="FirstParagraph"/>
      </w:pPr>
      <w:r>
        <w:t xml:space="preserve">Al Noor Towers, Building 7</w:t>
      </w:r>
    </w:p>
    <w:p>
      <w:pPr>
        <w:pStyle w:val="BodyText"/>
      </w:pPr>
      <w:r>
        <w:t xml:space="preserve">Jumeirah Village Circle (JVC)</w:t>
      </w:r>
    </w:p>
    <w:p>
      <w:pPr>
        <w:pStyle w:val="BodyText"/>
      </w:pPr>
      <w:r>
        <w:t xml:space="preserve">Dubai, United Arab Emirates</w:t>
      </w:r>
    </w:p>
    <w:p>
      <w:pPr>
        <w:pStyle w:val="BodyText"/>
      </w:pPr>
      <w:r>
        <w:t xml:space="preserve">Work Order: WO-2025-0334</w:t>
      </w:r>
    </w:p>
    <w:p>
      <w:pPr>
        <w:pStyle w:val="BodyText"/>
      </w:pPr>
      <w:r>
        <w:t xml:space="preserve">Electrician Assigned: Engineer Rashid Al Farsi (Lic. No. EM-44821)</w:t>
      </w:r>
    </w:p>
    <w:bookmarkEnd w:id="23"/>
    <w:bookmarkStart w:id="24" w:name="payment-details"/>
    <w:p>
      <w:pPr>
        <w:pStyle w:val="Heading3"/>
      </w:pPr>
      <w:r>
        <w:t xml:space="preserve">Payment Details</w:t>
      </w:r>
    </w:p>
    <w:p>
      <w:pPr>
        <w:pStyle w:val="FirstParagraph"/>
      </w:pPr>
      <w:r>
        <w:t xml:space="preserve">Bank: Emirates NBD</w:t>
      </w:r>
    </w:p>
    <w:p>
      <w:pPr>
        <w:pStyle w:val="BodyText"/>
      </w:pPr>
      <w:r>
        <w:t xml:space="preserve">Account Name: Emirates Volt Electrician Services LLC</w:t>
      </w:r>
    </w:p>
    <w:p>
      <w:pPr>
        <w:pStyle w:val="BodyText"/>
      </w:pPr>
      <w:r>
        <w:t xml:space="preserve">IBAN: AE07 0240 0000 0000 1234 5678 9</w:t>
      </w:r>
    </w:p>
    <w:p>
      <w:pPr>
        <w:pStyle w:val="BodyText"/>
      </w:pPr>
      <w:r>
        <w:t xml:space="preserve">SWIFT: EMIRAEAD</w:t>
      </w:r>
    </w:p>
    <w:p>
      <w:pPr>
        <w:pStyle w:val="BodyText"/>
      </w:pPr>
      <w:r>
        <w:t xml:space="preserve">Payment Method: Bank Transfer / Cheque</w:t>
      </w:r>
    </w:p>
    <w:bookmarkEnd w:id="24"/>
    <w:p>
      <w:pPr>
        <w:pStyle w:val="BodyText"/>
      </w:pPr>
      <w:r>
        <w:t xml:space="preserve">Invoice Line Items – Electrician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Work</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Full electrical inspection and diagnostic assessment of all 12 floors, including main distribution board, sub-panels, and emergency lighting circuits. Performed by a certified Electrician in compliance with Dubai Municipality electrical safety codes.</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w:t>
            </w:r>
          </w:p>
        </w:tc>
        <w:tc>
          <w:tcPr/>
          <w:p>
            <w:pPr>
              <w:pStyle w:val="Compact"/>
              <w:jc w:val="left"/>
            </w:pPr>
            <w:r>
              <w:t xml:space="preserve">Replacement of 48 faulty fluorescent tube fixtures with energy-efficient LED panels (36W) across common corridors and stairwells. Includes disposal of old fixtures and installation of new ballast-free LED drivers by the assigned Electrician team.</w:t>
            </w:r>
          </w:p>
        </w:tc>
        <w:tc>
          <w:tcPr/>
          <w:p>
            <w:pPr>
              <w:pStyle w:val="Compact"/>
              <w:jc w:val="left"/>
            </w:pPr>
            <w:r>
              <w:t xml:space="preserve">03–05 Jun 2025</w:t>
            </w:r>
          </w:p>
        </w:tc>
        <w:tc>
          <w:tcPr/>
          <w:p>
            <w:pPr>
              <w:pStyle w:val="Compact"/>
              <w:jc w:val="left"/>
            </w:pPr>
            <w:r>
              <w:t xml:space="preserve">48</w:t>
            </w:r>
          </w:p>
        </w:tc>
        <w:tc>
          <w:tcPr/>
          <w:p>
            <w:pPr>
              <w:pStyle w:val="Compact"/>
              <w:jc w:val="left"/>
            </w:pPr>
            <w:r>
              <w:t xml:space="preserve">185.00</w:t>
            </w:r>
          </w:p>
        </w:tc>
        <w:tc>
          <w:tcPr/>
          <w:p>
            <w:pPr>
              <w:pStyle w:val="Compact"/>
              <w:jc w:val="left"/>
            </w:pPr>
            <w:r>
              <w:t xml:space="preserve">8,880.00</w:t>
            </w:r>
          </w:p>
        </w:tc>
      </w:tr>
      <w:tr>
        <w:tc>
          <w:tcPr/>
          <w:p>
            <w:pPr>
              <w:pStyle w:val="Compact"/>
              <w:jc w:val="left"/>
            </w:pPr>
            <w:r>
              <w:t xml:space="preserve">3</w:t>
            </w:r>
          </w:p>
        </w:tc>
        <w:tc>
          <w:tcPr/>
          <w:p>
            <w:pPr>
              <w:pStyle w:val="Compact"/>
              <w:jc w:val="left"/>
            </w:pPr>
            <w:r>
              <w:t xml:space="preserve">Repair and rewiring of the ground-floor parking garage electrical panel. The Electrician identified corroded copper terminals, replaced 14 circuit breakers (32A and 63A), and re-terminated all incoming and outgoing cables to meet DEWA (Dubai Electricity and Water Authority) standards.</w:t>
            </w:r>
          </w:p>
        </w:tc>
        <w:tc>
          <w:tcPr/>
          <w:p>
            <w:pPr>
              <w:pStyle w:val="Compact"/>
              <w:jc w:val="left"/>
            </w:pPr>
            <w:r>
              <w:t xml:space="preserve">06 Jun 2025</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4</w:t>
            </w:r>
          </w:p>
        </w:tc>
        <w:tc>
          <w:tcPr/>
          <w:p>
            <w:pPr>
              <w:pStyle w:val="Compact"/>
              <w:jc w:val="left"/>
            </w:pPr>
            <w:r>
              <w:t xml:space="preserve">Installation of 12 new smart energy meters in individual apartment units (Floors 4–6). Each installation includes cable routing, meter mounting, programming, and commissioning by a DEWA-approved Electrician. All work performed in United Arab Emirates Dubai in accordance with local utility regulations.</w:t>
            </w:r>
          </w:p>
        </w:tc>
        <w:tc>
          <w:tcPr/>
          <w:p>
            <w:pPr>
              <w:pStyle w:val="Compact"/>
              <w:jc w:val="left"/>
            </w:pPr>
            <w:r>
              <w:t xml:space="preserve">07–09 Jun 2025</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5</w:t>
            </w:r>
          </w:p>
        </w:tc>
        <w:tc>
          <w:tcPr/>
          <w:p>
            <w:pPr>
              <w:pStyle w:val="Compact"/>
              <w:jc w:val="left"/>
            </w:pPr>
            <w:r>
              <w:t xml:space="preserve">Emergency generator load-bank testing and preventive maintenance. The Electrician conducted a 4-hour full-load test on the 500 kVA diesel generator, replaced fuel filters, checked coolant levels, inspected the automatic transfer switch (ATS), and issued a written test report for the building management file.</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Supply and installation of 6 new weatherproof outdoor lighting poles (IP65 rated) along the community pedestrian walkway. Includes trenching, conduit laying, cable pulling, pole mounting, and final commissioning. All materials sourced from approved suppliers in Dubai, United Arab Emirates.</w:t>
            </w:r>
          </w:p>
        </w:tc>
        <w:tc>
          <w:tcPr/>
          <w:p>
            <w:pPr>
              <w:pStyle w:val="Compact"/>
              <w:jc w:val="left"/>
            </w:pPr>
            <w:r>
              <w:t xml:space="preserve">11–13 Jun 2025</w:t>
            </w:r>
          </w:p>
        </w:tc>
        <w:tc>
          <w:tcPr/>
          <w:p>
            <w:pPr>
              <w:pStyle w:val="Compact"/>
              <w:jc w:val="left"/>
            </w:pPr>
            <w:r>
              <w:t xml:space="preserve">6</w:t>
            </w:r>
          </w:p>
        </w:tc>
        <w:tc>
          <w:tcPr/>
          <w:p>
            <w:pPr>
              <w:pStyle w:val="Compact"/>
              <w:jc w:val="left"/>
            </w:pPr>
            <w:r>
              <w:t xml:space="preserve">2,750.00</w:t>
            </w:r>
          </w:p>
        </w:tc>
        <w:tc>
          <w:tcPr/>
          <w:p>
            <w:pPr>
              <w:pStyle w:val="Compact"/>
              <w:jc w:val="left"/>
            </w:pPr>
            <w:r>
              <w:t xml:space="preserve">16,500.00</w:t>
            </w:r>
          </w:p>
        </w:tc>
      </w:tr>
      <w:tr>
        <w:tc>
          <w:tcPr/>
          <w:p>
            <w:pPr>
              <w:pStyle w:val="Compact"/>
              <w:jc w:val="left"/>
            </w:pPr>
            <w:r>
              <w:t xml:space="preserve">7</w:t>
            </w:r>
          </w:p>
        </w:tc>
        <w:tc>
          <w:tcPr/>
          <w:p>
            <w:pPr>
              <w:pStyle w:val="Compact"/>
              <w:jc w:val="left"/>
            </w:pPr>
            <w:r>
              <w:t xml:space="preserve">Thermal imaging scan of all electrical risers and junction boxes (Floors 1–12). The Electrician produced a detailed thermal report identifying 3 hotspots requiring immediate attention, which were subsequently rectified. Report submitted to Dubai Municipality as part of the annual electrical compliance filing.</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2,900.00</w:t>
            </w:r>
          </w:p>
        </w:tc>
        <w:tc>
          <w:tcPr/>
          <w:p>
            <w:pPr>
              <w:pStyle w:val="Compact"/>
              <w:jc w:val="left"/>
            </w:pPr>
            <w:r>
              <w:t xml:space="preserve">2,900.00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(AED)</w:t>
            </w:r>
          </w:p>
        </w:tc>
        <w:tc>
          <w:tcPr/>
          <w:p>
            <w:pPr>
              <w:pStyle w:val="Compact"/>
              <w:jc w:val="right"/>
            </w:pPr>
            <w:r>
              <w:t xml:space="preserve">54,180.00</w:t>
            </w:r>
          </w:p>
        </w:tc>
      </w:tr>
      <w:tr>
        <w:tc>
          <w:tcPr/>
          <w:p>
            <w:pPr>
              <w:pStyle w:val="Compact"/>
              <w:jc w:val="left"/>
            </w:pPr>
            <w:r>
              <w:t xml:space="preserve">VAT @ 5% (United Arab Emirates)</w:t>
            </w:r>
          </w:p>
        </w:tc>
        <w:tc>
          <w:tcPr/>
          <w:p>
            <w:pPr>
              <w:pStyle w:val="Compact"/>
              <w:jc w:val="right"/>
            </w:pPr>
            <w:r>
              <w:t xml:space="preserve">2,709.00</w:t>
            </w:r>
          </w:p>
        </w:tc>
      </w:tr>
      <w:tr>
        <w:tc>
          <w:tcPr/>
          <w:p>
            <w:pPr>
              <w:pStyle w:val="Compact"/>
              <w:jc w:val="left"/>
            </w:pPr>
            <w:r>
              <w:t xml:space="preserve">DEWA Connection &amp; Permit Fees (reimbursed)</w:t>
            </w:r>
          </w:p>
        </w:tc>
        <w:tc>
          <w:tcPr/>
          <w:p>
            <w:pPr>
              <w:pStyle w:val="Compact"/>
              <w:jc w:val="right"/>
            </w:pPr>
            <w:r>
              <w:t xml:space="preserve">1,250.00</w:t>
            </w:r>
          </w:p>
        </w:tc>
      </w:tr>
      <w:tr>
        <w:tc>
          <w:tcPr/>
          <w:p>
            <w:pPr>
              <w:pStyle w:val="Compact"/>
              <w:jc w:val="left"/>
            </w:pPr>
            <w:r>
              <w:t xml:space="preserve">Grand Total (AED)</w:t>
            </w:r>
          </w:p>
        </w:tc>
        <w:tc>
          <w:tcPr/>
          <w:p>
            <w:pPr>
              <w:pStyle w:val="Compact"/>
              <w:jc w:val="right"/>
            </w:pPr>
            <w:r>
              <w:t xml:space="preserve">58,139.00</w:t>
            </w:r>
          </w:p>
        </w:tc>
      </w:tr>
    </w:tbl>
    <w:p>
      <w:pPr>
        <w:pStyle w:val="BodyText"/>
      </w:pPr>
      <w:r>
        <w:t xml:space="preserve">Payment Terms &amp; Conditions</w:t>
      </w:r>
    </w:p>
    <w:p>
      <w:pPr>
        <w:pStyle w:val="BodyText"/>
      </w:pPr>
      <w:r>
        <w:rPr>
          <w:bCs/>
          <w:b/>
        </w:rPr>
        <w:t xml:space="preserve">1.</w:t>
      </w:r>
      <w:r>
        <w:t xml:space="preserve"> </w:t>
      </w:r>
      <w:r>
        <w:t xml:space="preserve">This Invoice is issued by Emirates Volt Electrician Services LLC, a registered electrical contracting firm operating in Dubai, United Arab Emirates. All services described herein were performed by licensed Electrician personnel holding valid Dubai Municipality trade licenses and DEWA-approved certifications.</w:t>
      </w:r>
    </w:p>
    <w:p>
      <w:pPr>
        <w:pStyle w:val="BodyText"/>
      </w:pPr>
      <w:r>
        <w:rPr>
          <w:bCs/>
          <w:b/>
        </w:rPr>
        <w:t xml:space="preserve">2.</w:t>
      </w:r>
      <w:r>
        <w:t xml:space="preserve"> </w:t>
      </w:r>
      <w:r>
        <w:t xml:space="preserve">Payment of the full Invoice amount of AED 58,139.00 (Fifty-Eight Thousand One Hundred Thirty-Nine Dirhams) is due within fourteen (14) calendar days from the date of issue, i.e., no later than 30 June 2025. Late payments shall attract a penalty interest of 2% per month as per UAE Commercial Transactions Law.</w:t>
      </w:r>
    </w:p>
    <w:p>
      <w:pPr>
        <w:pStyle w:val="BodyText"/>
      </w:pPr>
      <w:r>
        <w:rPr>
          <w:bCs/>
          <w:b/>
        </w:rPr>
        <w:t xml:space="preserve">3.</w:t>
      </w:r>
      <w:r>
        <w:t xml:space="preserve"> </w:t>
      </w:r>
      <w:r>
        <w:t xml:space="preserve">All electrical work detailed in this Invoice has been completed in strict compliance with the UAE Electrical Code, Dubai Municipality regulations, and DEWA technical standards. A warranty of twenty-four (24) months applies to all labor and materials supplied by our Electrician team, excluding normal wear and tear.</w:t>
      </w:r>
    </w:p>
    <w:p>
      <w:pPr>
        <w:pStyle w:val="BodyText"/>
      </w:pPr>
      <w:r>
        <w:rPr>
          <w:bCs/>
          <w:b/>
        </w:rPr>
        <w:t xml:space="preserve">4.</w:t>
      </w:r>
      <w:r>
        <w:t xml:space="preserve"> </w:t>
      </w:r>
      <w:r>
        <w:t xml:space="preserve">The client acknowledges that all third-party permits, DEWA connection approvals, and Dubai Municipality electrical compliance certificates referenced in this Invoice have been obtained and are valid for the duration of the warranty period.</w:t>
      </w:r>
    </w:p>
    <w:p>
      <w:pPr>
        <w:pStyle w:val="BodyText"/>
      </w:pPr>
      <w:r>
        <w:rPr>
          <w:bCs/>
          <w:b/>
        </w:rPr>
        <w:t xml:space="preserve">5.</w:t>
      </w:r>
      <w:r>
        <w:t xml:space="preserve"> </w:t>
      </w:r>
      <w:r>
        <w:t xml:space="preserve">This Invoice is valid for 90 days from the date of issue. After this period, the Invoice may be subject to re-evaluation of material costs due to market fluctuations in the United Arab Emirates Dubai electrical supply chain.</w:t>
      </w:r>
    </w:p>
    <w:p>
      <w:pPr>
        <w:pStyle w:val="BodyText"/>
      </w:pPr>
      <w:r>
        <w:rPr>
          <w:bCs/>
          <w:b/>
        </w:rPr>
        <w:t xml:space="preserve">6.</w:t>
      </w:r>
      <w:r>
        <w:t xml:space="preserve"> </w:t>
      </w:r>
      <w:r>
        <w:t xml:space="preserve">Any disputes arising from this Invoice shall be resolved through the Dubai Courts or, at the client's option, through the Dubai International Arbitration Centre (DIAC) in accordance with its rules of arbitration.</w:t>
      </w:r>
    </w:p>
    <w:p>
      <w:pPr>
        <w:pStyle w:val="BodyText"/>
      </w:pPr>
      <w:r>
        <w:rPr>
          <w:bCs/>
          <w:b/>
        </w:rPr>
        <w:t xml:space="preserve">7.</w:t>
      </w:r>
      <w:r>
        <w:t xml:space="preserve"> </w:t>
      </w:r>
      <w:r>
        <w:t xml:space="preserve">This Invoice constitutes a legally binding document under the laws of the United Arab Emirates. The Electrician services rendered are final upon acceptance of the completed work by the client's designated representative on-site.</w:t>
      </w:r>
    </w:p>
    <w:p>
      <w:pPr>
        <w:pStyle w:val="BodyText"/>
      </w:pPr>
      <w:r>
        <w:t xml:space="preserve">Notes &amp; Certifications</w:t>
      </w:r>
    </w:p>
    <w:p>
      <w:pPr>
        <w:pStyle w:val="BodyText"/>
      </w:pPr>
      <w:r>
        <w:t xml:space="preserve">• All Electrician work was supervised by Engineer Rashid Al Farsi, Lead Electrician, License No. EM-44821, Dubai Municipality.</w:t>
      </w:r>
    </w:p>
    <w:p>
      <w:pPr>
        <w:pStyle w:val="BodyText"/>
      </w:pPr>
      <w:r>
        <w:t xml:space="preserve">• DEWA No-Objection Certificate (NOC) Ref: DEWA-NOC-2025-88412 has been obtained for all new installations.</w:t>
      </w:r>
    </w:p>
    <w:p>
      <w:pPr>
        <w:pStyle w:val="BodyText"/>
      </w:pPr>
      <w:r>
        <w:t xml:space="preserve">• Dubai Municipality Electrical Compliance Certificate Ref: DM-ELC-2025-3391 is attached to the project file and a copy is available upon request.</w:t>
      </w:r>
    </w:p>
    <w:p>
      <w:pPr>
        <w:pStyle w:val="BodyText"/>
      </w:pPr>
      <w:r>
        <w:t xml:space="preserve">• All materials used are certified to IEC 60898, IEC 60364, and UAE ESMA standards. Material test certificates are available in the project documentation folder.</w:t>
      </w:r>
    </w:p>
    <w:p>
      <w:pPr>
        <w:pStyle w:val="BodyText"/>
      </w:pPr>
      <w:r>
        <w:t xml:space="preserve">• This Invoice has been generated in accordance with the Federal Tax Authority (FTA) e-invoicing requirements of the United Arab Emirates. A digital copy is available at: invoices.emiratesvolt.ae/EV-2025-04871</w:t>
      </w:r>
    </w:p>
    <w:p>
      <w:pPr>
        <w:pStyle w:val="BodyText"/>
      </w:pPr>
      <w:r>
        <w:rPr>
          <w:bCs/>
          <w:b/>
        </w:rPr>
        <w:t xml:space="preserve">Emirates Volt Electrician Services LLC</w:t>
      </w:r>
      <w:r>
        <w:t xml:space="preserve"> </w:t>
      </w:r>
      <w:r>
        <w:t xml:space="preserve">| Dubai, United Arab Emirates | CR: 1048293 | TRN: 100234567800003</w:t>
      </w:r>
    </w:p>
    <w:p>
      <w:pPr>
        <w:pStyle w:val="BodyText"/>
      </w:pPr>
      <w:r>
        <w:t xml:space="preserve">This Invoice is a computer-generated document and does not require a physical signature. For queries regarding this Invoice, please contact our billing department at billing@emiratesvolt.ae or +971 4 555 0192.</w:t>
      </w:r>
    </w:p>
    <w:p>
      <w:pPr>
        <w:pStyle w:val="BodyText"/>
      </w:pPr>
      <w:r>
        <w:t xml:space="preserve">Thank you for choosing our Electrician services in Dubai, United Arab Emirates. We are committed to delivering safe, compliant, and high-quality electrical solutions.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United Arab Emirates Dubai</dc:title>
  <dc:creator/>
  <dc:language>en</dc:language>
  <cp:keywords/>
  <dcterms:created xsi:type="dcterms:W3CDTF">2026-10-10T08:09:01Z</dcterms:created>
  <dcterms:modified xsi:type="dcterms:W3CDTF">2026-10-10T08:09:01Z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