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midwest-electrician-services-llc"/>
    <w:p>
      <w:pPr>
        <w:pStyle w:val="Heading1"/>
      </w:pPr>
      <w:r>
        <w:t xml:space="preserve">Midwest Electrician Services LLC</w:t>
      </w:r>
    </w:p>
    <w:p>
      <w:pPr>
        <w:pStyle w:val="FirstParagraph"/>
      </w:pPr>
      <w:r>
        <w:t xml:space="preserve">4721 N. Milwaukee Avenue, Suite 310</w:t>
      </w:r>
    </w:p>
    <w:p>
      <w:pPr>
        <w:pStyle w:val="BodyText"/>
      </w:pPr>
      <w:r>
        <w:t xml:space="preserve">Chicago, Illinois 60641, United States</w:t>
      </w:r>
    </w:p>
    <w:p>
      <w:pPr>
        <w:pStyle w:val="BodyText"/>
      </w:pPr>
      <w:r>
        <w:t xml:space="preserve">Phone: (312) 555-0187 | Email: billing@midwestelectrician.com</w:t>
      </w:r>
    </w:p>
    <w:p>
      <w:pPr>
        <w:pStyle w:val="BodyText"/>
      </w:pPr>
      <w:r>
        <w:t xml:space="preserve">IL Electrical Contractor License #058-123456</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INV-2025-04872</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Location:</w:t>
      </w:r>
      <w:r>
        <w:t xml:space="preserve"> </w:t>
      </w:r>
      <w:r>
        <w:t xml:space="preserve">Chicago, United States</w:t>
      </w:r>
    </w:p>
    <w:bookmarkEnd w:id="21"/>
    <w:bookmarkStart w:id="22" w:name="billed-to"/>
    <w:p>
      <w:pPr>
        <w:pStyle w:val="Heading3"/>
      </w:pPr>
      <w:r>
        <w:t xml:space="preserve">Billed To</w:t>
      </w:r>
    </w:p>
    <w:p>
      <w:pPr>
        <w:pStyle w:val="FirstParagraph"/>
      </w:pPr>
      <w:r>
        <w:rPr>
          <w:bCs/>
          <w:b/>
        </w:rPr>
        <w:t xml:space="preserve">Harold J. Whitfield</w:t>
      </w:r>
    </w:p>
    <w:p>
      <w:pPr>
        <w:pStyle w:val="BodyText"/>
      </w:pPr>
      <w:r>
        <w:t xml:space="preserve">2847 W. Diversey Parkway, Unit 12B</w:t>
      </w:r>
    </w:p>
    <w:p>
      <w:pPr>
        <w:pStyle w:val="BodyText"/>
      </w:pPr>
      <w:r>
        <w:t xml:space="preserve">Chicago, Illinois 60647, United States</w:t>
      </w:r>
    </w:p>
    <w:p>
      <w:pPr>
        <w:pStyle w:val="BodyText"/>
      </w:pPr>
      <w:r>
        <w:t xml:space="preserve">Phone: (773) 555-0942</w:t>
      </w:r>
    </w:p>
    <w:p>
      <w:pPr>
        <w:pStyle w:val="BodyText"/>
      </w:pPr>
      <w:r>
        <w:t xml:space="preserve">Email: h.whitfield@email.com</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Full Residential Electrical System Upgrade</w:t>
      </w:r>
    </w:p>
    <w:p>
      <w:pPr>
        <w:pStyle w:val="BodyText"/>
      </w:pPr>
      <w:r>
        <w:rPr>
          <w:bCs/>
          <w:b/>
        </w:rPr>
        <w:t xml:space="preserve">Service Area:</w:t>
      </w:r>
      <w:r>
        <w:t xml:space="preserve"> </w:t>
      </w:r>
      <w:r>
        <w:t xml:space="preserve">Chicago, United States</w:t>
      </w:r>
    </w:p>
    <w:p>
      <w:pPr>
        <w:pStyle w:val="BodyText"/>
      </w:pPr>
      <w:r>
        <w:rPr>
          <w:bCs/>
          <w:b/>
        </w:rPr>
        <w:t xml:space="preserve">Work Performed:</w:t>
      </w:r>
      <w:r>
        <w:t xml:space="preserve"> </w:t>
      </w:r>
      <w:r>
        <w:t xml:space="preserve">June 9 – June 11, 2025</w:t>
      </w:r>
    </w:p>
    <w:p>
      <w:pPr>
        <w:pStyle w:val="BodyText"/>
      </w:pPr>
      <w:r>
        <w:rPr>
          <w:bCs/>
          <w:b/>
        </w:rPr>
        <w:t xml:space="preserve">Lead Electrician:</w:t>
      </w:r>
      <w:r>
        <w:t xml:space="preserve"> </w:t>
      </w:r>
      <w:r>
        <w:t xml:space="preserve">Marcus T. Delgado, Master Electrician</w:t>
      </w:r>
    </w:p>
    <w:p>
      <w:pPr>
        <w:pStyle w:val="BodyText"/>
      </w:pPr>
      <w:r>
        <w:rPr>
          <w:bCs/>
          <w:b/>
        </w:rPr>
        <w:t xml:space="preserve">Permit Number:</w:t>
      </w:r>
      <w:r>
        <w:t xml:space="preserve"> </w:t>
      </w:r>
      <w:r>
        <w:t xml:space="preserve">CHG-ELEC-2025-11847</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Electrician Services</w:t>
            </w:r>
          </w:p>
        </w:tc>
        <w:tc>
          <w:tcPr/>
          <w:p>
            <w:pPr>
              <w:pStyle w:val="Compact"/>
              <w:jc w:val="left"/>
            </w:pPr>
            <w:r>
              <w:t xml:space="preserve">Hours / Units</w:t>
            </w:r>
          </w:p>
        </w:tc>
        <w:tc>
          <w:tcPr/>
          <w:p>
            <w:pPr>
              <w:pStyle w:val="Compact"/>
              <w:jc w:val="left"/>
            </w:pPr>
            <w:r>
              <w:t xml:space="preserve">Rate</w:t>
            </w:r>
          </w:p>
        </w:tc>
        <w:tc>
          <w:tcPr/>
          <w:p>
            <w:pPr>
              <w:pStyle w:val="Compact"/>
              <w:jc w:val="left"/>
            </w:pPr>
            <w:r>
              <w:t xml:space="preserve">Amount</w:t>
            </w:r>
          </w:p>
        </w:tc>
      </w:tr>
      <w:tr>
        <w:tc>
          <w:tcPr/>
          <w:p>
            <w:pPr>
              <w:pStyle w:val="Compact"/>
              <w:jc w:val="left"/>
            </w:pPr>
            <w:r>
              <w:t xml:space="preserve">1</w:t>
            </w:r>
          </w:p>
        </w:tc>
        <w:tc>
          <w:tcPr/>
          <w:p>
            <w:pPr>
              <w:pStyle w:val="Compact"/>
              <w:jc w:val="left"/>
            </w:pPr>
            <w:r>
              <w:t xml:space="preserve">Complete electrical panel inspection and diagnostic assessment of existing 100-amp service panel in the Chicago residence. Includes thermal imaging scan of all breaker connections and load calculation per National Electrical Code (NEC) 2023 standards applicable in the United States.</w:t>
            </w:r>
          </w:p>
        </w:tc>
        <w:tc>
          <w:tcPr/>
          <w:p>
            <w:pPr>
              <w:pStyle w:val="Compact"/>
              <w:jc w:val="left"/>
            </w:pPr>
            <w:r>
              <w:t xml:space="preserve">3.5 hrs</w:t>
            </w:r>
          </w:p>
        </w:tc>
        <w:tc>
          <w:tcPr/>
          <w:p>
            <w:pPr>
              <w:pStyle w:val="Compact"/>
              <w:jc w:val="left"/>
            </w:pPr>
            <w:r>
              <w:t xml:space="preserve">$95.00/hr</w:t>
            </w:r>
          </w:p>
        </w:tc>
        <w:tc>
          <w:tcPr/>
          <w:p>
            <w:pPr>
              <w:pStyle w:val="Compact"/>
              <w:jc w:val="left"/>
            </w:pPr>
            <w:r>
              <w:t xml:space="preserve">$332.50</w:t>
            </w:r>
          </w:p>
        </w:tc>
      </w:tr>
      <w:tr>
        <w:tc>
          <w:tcPr/>
          <w:p>
            <w:pPr>
              <w:pStyle w:val="Compact"/>
              <w:jc w:val="left"/>
            </w:pPr>
            <w:r>
              <w:t xml:space="preserve">2</w:t>
            </w:r>
          </w:p>
        </w:tc>
        <w:tc>
          <w:tcPr/>
          <w:p>
            <w:pPr>
              <w:pStyle w:val="Compact"/>
              <w:jc w:val="left"/>
            </w:pPr>
            <w:r>
              <w:t xml:space="preserve">Replacement of outdated 100-amp electrical service panel with a new 200-amp Siemens QP200 panel. Includes removal of old panel, installation of new main breaker, and connection of all existing branch circuits. All work performed by licensed electrician in compliance with Chicago municipal electrical code requirements.</w:t>
            </w:r>
          </w:p>
        </w:tc>
        <w:tc>
          <w:tcPr/>
          <w:p>
            <w:pPr>
              <w:pStyle w:val="Compact"/>
              <w:jc w:val="left"/>
            </w:pPr>
            <w:r>
              <w:t xml:space="preserve">12.0 hrs</w:t>
            </w:r>
          </w:p>
        </w:tc>
        <w:tc>
          <w:tcPr/>
          <w:p>
            <w:pPr>
              <w:pStyle w:val="Compact"/>
              <w:jc w:val="left"/>
            </w:pPr>
            <w:r>
              <w:t xml:space="preserve">$110.00/hr</w:t>
            </w:r>
          </w:p>
        </w:tc>
        <w:tc>
          <w:tcPr/>
          <w:p>
            <w:pPr>
              <w:pStyle w:val="Compact"/>
              <w:jc w:val="left"/>
            </w:pPr>
            <w:r>
              <w:t xml:space="preserve">$1,320.00</w:t>
            </w:r>
          </w:p>
        </w:tc>
      </w:tr>
      <w:tr>
        <w:tc>
          <w:tcPr/>
          <w:p>
            <w:pPr>
              <w:pStyle w:val="Compact"/>
              <w:jc w:val="left"/>
            </w:pPr>
            <w:r>
              <w:t xml:space="preserve">3</w:t>
            </w:r>
          </w:p>
        </w:tc>
        <w:tc>
          <w:tcPr/>
          <w:p>
            <w:pPr>
              <w:pStyle w:val="Compact"/>
              <w:jc w:val="left"/>
            </w:pPr>
            <w:r>
              <w:t xml:space="preserve">Installation of 12 new 20-amp dedicated circuits for kitchen appliances, home office, and entertainment systems. Includes routing of 12-gauge THHN copper wire through existing conduit, installation of new GFCI and AFCI breakers, and labeling of all circuits on the new panel.</w:t>
            </w:r>
          </w:p>
        </w:tc>
        <w:tc>
          <w:tcPr/>
          <w:p>
            <w:pPr>
              <w:pStyle w:val="Compact"/>
              <w:jc w:val="left"/>
            </w:pPr>
            <w:r>
              <w:t xml:space="preserve">18.5 hrs</w:t>
            </w:r>
          </w:p>
        </w:tc>
        <w:tc>
          <w:tcPr/>
          <w:p>
            <w:pPr>
              <w:pStyle w:val="Compact"/>
              <w:jc w:val="left"/>
            </w:pPr>
            <w:r>
              <w:t xml:space="preserve">$105.00/hr</w:t>
            </w:r>
          </w:p>
        </w:tc>
        <w:tc>
          <w:tcPr/>
          <w:p>
            <w:pPr>
              <w:pStyle w:val="Compact"/>
              <w:jc w:val="left"/>
            </w:pPr>
            <w:r>
              <w:t xml:space="preserve">$1,942.50</w:t>
            </w:r>
          </w:p>
        </w:tc>
      </w:tr>
      <w:tr>
        <w:tc>
          <w:tcPr/>
          <w:p>
            <w:pPr>
              <w:pStyle w:val="Compact"/>
              <w:jc w:val="left"/>
            </w:pPr>
            <w:r>
              <w:t xml:space="preserve">4</w:t>
            </w:r>
          </w:p>
        </w:tc>
        <w:tc>
          <w:tcPr/>
          <w:p>
            <w:pPr>
              <w:pStyle w:val="Compact"/>
              <w:jc w:val="left"/>
            </w:pPr>
            <w:r>
              <w:t xml:space="preserve">Replacement of 24 aging incandescent and CFL light fixtures throughout the first and second floors with energy-efficient LED fixtures. Includes wiring verification, ballast removal where applicable, and disposal of old fixtures per Chicago waste management regulations.</w:t>
            </w:r>
          </w:p>
        </w:tc>
        <w:tc>
          <w:tcPr/>
          <w:p>
            <w:pPr>
              <w:pStyle w:val="Compact"/>
              <w:jc w:val="left"/>
            </w:pPr>
            <w:r>
              <w:t xml:space="preserve">24 fixtures</w:t>
            </w:r>
          </w:p>
        </w:tc>
        <w:tc>
          <w:tcPr/>
          <w:p>
            <w:pPr>
              <w:pStyle w:val="Compact"/>
              <w:jc w:val="left"/>
            </w:pPr>
            <w:r>
              <w:t xml:space="preserve">$45.00/each</w:t>
            </w:r>
          </w:p>
        </w:tc>
        <w:tc>
          <w:tcPr/>
          <w:p>
            <w:pPr>
              <w:pStyle w:val="Compact"/>
              <w:jc w:val="left"/>
            </w:pPr>
            <w:r>
              <w:t xml:space="preserve">$1,080.00</w:t>
            </w:r>
          </w:p>
        </w:tc>
      </w:tr>
      <w:tr>
        <w:tc>
          <w:tcPr/>
          <w:p>
            <w:pPr>
              <w:pStyle w:val="Compact"/>
              <w:jc w:val="left"/>
            </w:pPr>
            <w:r>
              <w:t xml:space="preserve">5</w:t>
            </w:r>
          </w:p>
        </w:tc>
        <w:tc>
          <w:tcPr/>
          <w:p>
            <w:pPr>
              <w:pStyle w:val="Compact"/>
              <w:jc w:val="left"/>
            </w:pPr>
            <w:r>
              <w:t xml:space="preserve">Installation of whole-house surge protection device (SPD) at the main service panel. Includes 20,000-amp surge protector, grounding rod installation in the Chicago clay soil, and bonding to existing ground system. Protects all sensitive electronics in the United States Chicago residence from lightning and power surges.</w:t>
            </w:r>
          </w:p>
        </w:tc>
        <w:tc>
          <w:tcPr/>
          <w:p>
            <w:pPr>
              <w:pStyle w:val="Compact"/>
              <w:jc w:val="left"/>
            </w:pPr>
            <w:r>
              <w:t xml:space="preserve">1 unit</w:t>
            </w:r>
          </w:p>
        </w:tc>
        <w:tc>
          <w:tcPr/>
          <w:p>
            <w:pPr>
              <w:pStyle w:val="Compact"/>
              <w:jc w:val="left"/>
            </w:pPr>
            <w:r>
              <w:t xml:space="preserve">$485.00 flat</w:t>
            </w:r>
          </w:p>
        </w:tc>
        <w:tc>
          <w:tcPr/>
          <w:p>
            <w:pPr>
              <w:pStyle w:val="Compact"/>
              <w:jc w:val="left"/>
            </w:pPr>
            <w:r>
              <w:t xml:space="preserve">$485.00</w:t>
            </w:r>
          </w:p>
        </w:tc>
      </w:tr>
      <w:tr>
        <w:tc>
          <w:tcPr/>
          <w:p>
            <w:pPr>
              <w:pStyle w:val="Compact"/>
              <w:jc w:val="left"/>
            </w:pPr>
            <w:r>
              <w:t xml:space="preserve">6</w:t>
            </w:r>
          </w:p>
        </w:tc>
        <w:tc>
          <w:tcPr/>
          <w:p>
            <w:pPr>
              <w:pStyle w:val="Compact"/>
              <w:jc w:val="left"/>
            </w:pPr>
            <w:r>
              <w:t xml:space="preserve">Installation of 6 new smart outlet receptacles (Wi-Fi enabled) in living room, bedroom, and home office. Includes configuration, pairing with homeowner's smart home hub, and programming of automation schedules. All outlets installed per NEC Article 210 requirements.</w:t>
            </w:r>
          </w:p>
        </w:tc>
        <w:tc>
          <w:tcPr/>
          <w:p>
            <w:pPr>
              <w:pStyle w:val="Compact"/>
              <w:jc w:val="left"/>
            </w:pPr>
            <w:r>
              <w:t xml:space="preserve">6 outlets</w:t>
            </w:r>
          </w:p>
        </w:tc>
        <w:tc>
          <w:tcPr/>
          <w:p>
            <w:pPr>
              <w:pStyle w:val="Compact"/>
              <w:jc w:val="left"/>
            </w:pPr>
            <w:r>
              <w:t xml:space="preserve">$125.00/each</w:t>
            </w:r>
          </w:p>
        </w:tc>
        <w:tc>
          <w:tcPr/>
          <w:p>
            <w:pPr>
              <w:pStyle w:val="Compact"/>
              <w:jc w:val="left"/>
            </w:pPr>
            <w:r>
              <w:t xml:space="preserve">$750.00</w:t>
            </w:r>
          </w:p>
        </w:tc>
      </w:tr>
      <w:tr>
        <w:tc>
          <w:tcPr/>
          <w:p>
            <w:pPr>
              <w:pStyle w:val="Compact"/>
              <w:jc w:val="left"/>
            </w:pPr>
            <w:r>
              <w:t xml:space="preserve">7</w:t>
            </w:r>
          </w:p>
        </w:tc>
        <w:tc>
          <w:tcPr/>
          <w:p>
            <w:pPr>
              <w:pStyle w:val="Compact"/>
              <w:jc w:val="left"/>
            </w:pPr>
            <w:r>
              <w:t xml:space="preserve">Outdoor electrical work: Installation of 2 weatherproof GFCI-protected exterior outlets on the north and south facades, plus replacement of the existing porch light with a motion-sensor LED fixture. Includes trenching for underground conduit per Chicago utility code.</w:t>
            </w:r>
          </w:p>
        </w:tc>
        <w:tc>
          <w:tcPr/>
          <w:p>
            <w:pPr>
              <w:pStyle w:val="Compact"/>
              <w:jc w:val="left"/>
            </w:pPr>
            <w:r>
              <w:t xml:space="preserve">6.0 hrs</w:t>
            </w:r>
          </w:p>
        </w:tc>
        <w:tc>
          <w:tcPr/>
          <w:p>
            <w:pPr>
              <w:pStyle w:val="Compact"/>
              <w:jc w:val="left"/>
            </w:pPr>
            <w:r>
              <w:t xml:space="preserve">$115.00/hr</w:t>
            </w:r>
          </w:p>
        </w:tc>
        <w:tc>
          <w:tcPr/>
          <w:p>
            <w:pPr>
              <w:pStyle w:val="Compact"/>
              <w:jc w:val="left"/>
            </w:pPr>
            <w:r>
              <w:t xml:space="preserve">$690.00</w:t>
            </w:r>
          </w:p>
        </w:tc>
      </w:tr>
      <w:tr>
        <w:tc>
          <w:tcPr/>
          <w:p>
            <w:pPr>
              <w:pStyle w:val="Compact"/>
              <w:jc w:val="left"/>
            </w:pPr>
            <w:r>
              <w:t xml:space="preserve">8</w:t>
            </w:r>
          </w:p>
        </w:tc>
        <w:tc>
          <w:tcPr/>
          <w:p>
            <w:pPr>
              <w:pStyle w:val="Compact"/>
              <w:jc w:val="left"/>
            </w:pPr>
            <w:r>
              <w:t xml:space="preserve">Final inspection coordination and municipal sign-off. Our electrician accompanied the City of Chicago electrical inspector for the final walkthrough, provided all required documentation, and made minor corrections to achieve full compliance and permit closure.</w:t>
            </w:r>
          </w:p>
        </w:tc>
        <w:tc>
          <w:tcPr/>
          <w:p>
            <w:pPr>
              <w:pStyle w:val="Compact"/>
              <w:jc w:val="left"/>
            </w:pPr>
            <w:r>
              <w:t xml:space="preserve">2.0 hrs</w:t>
            </w:r>
          </w:p>
        </w:tc>
        <w:tc>
          <w:tcPr/>
          <w:p>
            <w:pPr>
              <w:pStyle w:val="Compact"/>
              <w:jc w:val="left"/>
            </w:pPr>
            <w:r>
              <w:t xml:space="preserve">$95.00/hr</w:t>
            </w:r>
          </w:p>
        </w:tc>
        <w:tc>
          <w:tcPr/>
          <w:p>
            <w:pPr>
              <w:pStyle w:val="Compact"/>
              <w:jc w:val="left"/>
            </w:pPr>
            <w:r>
              <w:t xml:space="preserve">$190.00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$6,790.00</w:t>
            </w:r>
          </w:p>
        </w:tc>
      </w:tr>
      <w:tr>
        <w:tc>
          <w:tcPr/>
          <w:p>
            <w:pPr>
              <w:pStyle w:val="Compact"/>
              <w:jc w:val="left"/>
            </w:pPr>
            <w:r>
              <w:t xml:space="preserve">Materials &amp; Parts (panel, wiring, fixtures, SPD, smart outlets)</w:t>
            </w:r>
          </w:p>
        </w:tc>
        <w:tc>
          <w:tcPr/>
          <w:p>
            <w:pPr>
              <w:pStyle w:val="Compact"/>
              <w:jc w:val="left"/>
            </w:pPr>
            <w:r>
              <w:t xml:space="preserve">$2,347.80</w:t>
            </w:r>
          </w:p>
        </w:tc>
      </w:tr>
      <w:tr>
        <w:tc>
          <w:tcPr/>
          <w:p>
            <w:pPr>
              <w:pStyle w:val="Compact"/>
              <w:jc w:val="left"/>
            </w:pPr>
            <w:r>
              <w:t xml:space="preserve">City of Chicago Permit &amp; Inspection Fees</w:t>
            </w:r>
          </w:p>
        </w:tc>
        <w:tc>
          <w:tcPr/>
          <w:p>
            <w:pPr>
              <w:pStyle w:val="Compact"/>
              <w:jc w:val="left"/>
            </w:pPr>
            <w:r>
              <w:t xml:space="preserve">$385.00</w:t>
            </w:r>
          </w:p>
        </w:tc>
      </w:tr>
      <w:tr>
        <w:tc>
          <w:tcPr/>
          <w:p>
            <w:pPr>
              <w:pStyle w:val="Compact"/>
              <w:jc w:val="left"/>
            </w:pPr>
            <w:r>
              <w:t xml:space="preserve">Tax (Illinois State 6.25% + Chicago Municipal 1.00%)</w:t>
            </w:r>
          </w:p>
        </w:tc>
        <w:tc>
          <w:tcPr/>
          <w:p>
            <w:pPr>
              <w:pStyle w:val="Compact"/>
              <w:jc w:val="left"/>
            </w:pPr>
            <w:r>
              <w:t xml:space="preserve">$514.62</w:t>
            </w:r>
          </w:p>
        </w:tc>
      </w:tr>
      <w:tr>
        <w:tc>
          <w:tcPr/>
          <w:p>
            <w:pPr>
              <w:pStyle w:val="Compact"/>
              <w:jc w:val="left"/>
            </w:pPr>
            <w:r>
              <w:t xml:space="preserve">Grand Total Due</w:t>
            </w:r>
          </w:p>
        </w:tc>
        <w:tc>
          <w:tcPr/>
          <w:p>
            <w:pPr>
              <w:pStyle w:val="Compact"/>
              <w:jc w:val="left"/>
            </w:pPr>
            <w:r>
              <w:t xml:space="preserve">$10,037.42</w:t>
            </w:r>
          </w:p>
        </w:tc>
      </w:tr>
    </w:tbl>
    <w:bookmarkStart w:id="24" w:name="invoice-notes-service-summary"/>
    <w:p>
      <w:pPr>
        <w:pStyle w:val="Heading3"/>
      </w:pPr>
      <w:r>
        <w:t xml:space="preserve">Invoice Notes &amp; Service Summary</w:t>
      </w:r>
    </w:p>
    <w:p>
      <w:pPr>
        <w:pStyle w:val="FirstParagraph"/>
      </w:pPr>
      <w:r>
        <w:t xml:space="preserve">This invoice covers the complete residential electrical system upgrade performed by our licensed electrician team at the client's property in Chicago, United States. All work was carried out in strict accordance with the 2023 National Electrical Code (NEC), the Illinois State Electrical Code, and the specific municipal electrical ordinances of the City of Chicago.</w:t>
      </w:r>
    </w:p>
    <w:p>
      <w:pPr>
        <w:pStyle w:val="BodyText"/>
      </w:pPr>
      <w:r>
        <w:t xml:space="preserve">The lead electrician, Marcus T. Delgado (IL Master Electrician License #058-123456), supervised all phases of the project. A total of 44 hours of skilled electrician labor were performed across three consecutive business days. All materials used are UL-listed and meet or exceed the minimum standards required for residential electrical installations in the United States.</w:t>
      </w:r>
    </w:p>
    <w:p>
      <w:pPr>
        <w:pStyle w:val="BodyText"/>
      </w:pPr>
      <w:r>
        <w:t xml:space="preserve">The client is advised that the new 200-amp panel and whole-house surge protection device carry a 10-year manufacturer warranty. The smart outlet receptacles carry a 5-year warranty. All workmanship is guaranteed by Midwest Electrician Services LLC for a period of two (2) years from the date of final inspection sign-off.</w:t>
      </w:r>
    </w:p>
    <w:bookmarkEnd w:id="24"/>
    <w:bookmarkStart w:id="25" w:name="payment-terms-conditions"/>
    <w:p>
      <w:pPr>
        <w:pStyle w:val="Heading3"/>
      </w:pPr>
      <w:r>
        <w:t xml:space="preserve">Payment Terms &amp; Conditions</w:t>
      </w:r>
    </w:p>
    <w:p>
      <w:pPr>
        <w:pStyle w:val="FirstParagraph"/>
      </w:pPr>
      <w:r>
        <w:t xml:space="preserve">Payment of this invoice is due within thirty (30) days of the invoice date, no later than July 12, 2025. Accepted payment methods include check, ACH bank transfer, and all major credit cards (Visa, Mastercard, American Express). A late payment fee of 1.5% per month will be applied to any balance remaining after the due date, in accordance with Illinois commercial collection statutes.</w:t>
      </w:r>
    </w:p>
    <w:p>
      <w:pPr>
        <w:pStyle w:val="BodyText"/>
      </w:pPr>
      <w:r>
        <w:t xml:space="preserve">Please reference Invoice Number INV-2025-04872 on all correspondence and payments. This invoice is valid for the United States Chicago service area and is issued under the business registration of Midwest Electrician Services LLC, a limited liability company registered in the State of Illinois. For questions regarding this invoice or the electrician services rendered, please contact our billing department at (312) 555-0187 or billing@midwestelectrician.com during business hours, Monday through Friday, 8:00 AM to 5:00 PM Central Time.</w:t>
      </w:r>
    </w:p>
    <w:p>
      <w:pPr>
        <w:pStyle w:val="BodyText"/>
      </w:pPr>
      <w:r>
        <w:t xml:space="preserve">Thank you for choosing Midwest Electrician Services LLC for your electrical needs in Chicago, United States. We take pride in delivering safe, code-compliant, and high-quality electrician work to every client in the greater Chicago metropolitan area.</w:t>
      </w:r>
    </w:p>
    <w:bookmarkEnd w:id="25"/>
    <w:p>
      <w:pPr>
        <w:pStyle w:val="BodyText"/>
      </w:pPr>
      <w:r>
        <w:t xml:space="preserve">Midwest Electrician Services LLC • 4721 N. Milwaukee Avenue, Suite 310, Chicago, IL 60641, United States</w:t>
      </w:r>
    </w:p>
    <w:p>
      <w:pPr>
        <w:pStyle w:val="BodyText"/>
      </w:pPr>
      <w:r>
        <w:t xml:space="preserve">IL Electrical Contractor License #058-123456 • EIN: 36-XXXXXXX • This invoice was generated electronically and is valid without a physical signature.</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United States Chicago</dc:title>
  <dc:creator/>
  <dc:language>en</dc:language>
  <cp:keywords/>
  <dcterms:created xsi:type="dcterms:W3CDTF">2026-10-10T12:42:41Z</dcterms:created>
  <dcterms:modified xsi:type="dcterms:W3CDTF">2026-10-10T12:42:41Z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