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power-solutions-pvt-ltd"/>
    <w:p>
      <w:pPr>
        <w:pStyle w:val="Heading1"/>
      </w:pPr>
      <w:r>
        <w:t xml:space="preserve">Harare Power Solutions (Pvt) Ltd</w:t>
      </w:r>
    </w:p>
    <w:p>
      <w:pPr>
        <w:pStyle w:val="FirstParagraph"/>
      </w:pPr>
      <w:r>
        <w:t xml:space="preserve">Licensed Electrician &amp; Electrical Contractor</w:t>
      </w:r>
    </w:p>
    <w:p>
      <w:pPr>
        <w:pStyle w:val="BodyText"/>
      </w:pPr>
      <w:r>
        <w:t xml:space="preserve">142 Samora Machel Avenue, Avondale</w:t>
      </w:r>
    </w:p>
    <w:p>
      <w:pPr>
        <w:pStyle w:val="BodyText"/>
      </w:pPr>
      <w:r>
        <w:t xml:space="preserve">Harare, Zimbabwe</w:t>
      </w:r>
    </w:p>
    <w:p>
      <w:pPr>
        <w:pStyle w:val="BodyText"/>
      </w:pPr>
      <w:r>
        <w:t xml:space="preserve">Tel: +263 242 789 456 | Email: billing@hararespowersolutions.co.zw</w:t>
      </w:r>
    </w:p>
    <w:p>
      <w:pPr>
        <w:pStyle w:val="BodyText"/>
      </w:pPr>
      <w:r>
        <w:t xml:space="preserve">Registration No: ZW-PVT-2019-04521</w:t>
      </w:r>
    </w:p>
    <w:p>
      <w:pPr>
        <w:pStyle w:val="BodyText"/>
      </w:pPr>
      <w:r>
        <w:t xml:space="preserve">Electrician Licence: ZWEA-EL-2020-0087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HPS-INV-2025-0347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Zimbabwe Harare</w:t>
      </w:r>
    </w:p>
    <w:bookmarkEnd w:id="21"/>
    <w:bookmarkStart w:id="22" w:name="bill-to"/>
    <w:p>
      <w:pPr>
        <w:pStyle w:val="Heading3"/>
      </w:pPr>
      <w:r>
        <w:t xml:space="preserve">Bill To</w:t>
      </w:r>
    </w:p>
    <w:p>
      <w:pPr>
        <w:pStyle w:val="FirstParagraph"/>
      </w:pPr>
      <w:r>
        <w:rPr>
          <w:bCs/>
          <w:b/>
        </w:rPr>
        <w:t xml:space="preserve">Mutasa Properties (Pvt) Ltd</w:t>
      </w:r>
    </w:p>
    <w:p>
      <w:pPr>
        <w:pStyle w:val="BodyText"/>
      </w:pPr>
      <w:r>
        <w:t xml:space="preserve">Attn: Mr. Tendai Ncube, Facilities Manager</w:t>
      </w:r>
    </w:p>
    <w:p>
      <w:pPr>
        <w:pStyle w:val="BodyText"/>
      </w:pPr>
      <w:r>
        <w:t xml:space="preserve">Plot 45, Borrowdale Industrial Estate</w:t>
      </w:r>
    </w:p>
    <w:p>
      <w:pPr>
        <w:pStyle w:val="BodyText"/>
      </w:pPr>
      <w:r>
        <w:t xml:space="preserve">Borrowdale, Harare, Zimbabwe</w:t>
      </w:r>
    </w:p>
    <w:p>
      <w:pPr>
        <w:pStyle w:val="BodyText"/>
      </w:pPr>
      <w:r>
        <w:t xml:space="preserve">Tel: +263 242 654 321</w:t>
      </w:r>
    </w:p>
    <w:p>
      <w:pPr>
        <w:pStyle w:val="BodyText"/>
      </w:pPr>
      <w:r>
        <w:t xml:space="preserve">Email: t.ncube@mutasaproperties.co.zw</w:t>
      </w:r>
    </w:p>
    <w:p>
      <w:pPr>
        <w:pStyle w:val="BodyText"/>
      </w:pPr>
      <w:r>
        <w:t xml:space="preserve">VAT Reg No: ZW-VAT-2018-11234</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Full Electrical Upgrade – Office Complex</w:t>
      </w:r>
    </w:p>
    <w:p>
      <w:pPr>
        <w:pStyle w:val="BodyText"/>
      </w:pPr>
      <w:r>
        <w:rPr>
          <w:bCs/>
          <w:b/>
        </w:rPr>
        <w:t xml:space="preserve">Address:</w:t>
      </w:r>
      <w:r>
        <w:t xml:space="preserve"> </w:t>
      </w:r>
      <w:r>
        <w:t xml:space="preserve">88 Samora Machel Avenue, Avondale</w:t>
      </w:r>
    </w:p>
    <w:p>
      <w:pPr>
        <w:pStyle w:val="BodyText"/>
      </w:pPr>
      <w:r>
        <w:rPr>
          <w:bCs/>
          <w:b/>
        </w:rPr>
        <w:t xml:space="preserve">City:</w:t>
      </w:r>
      <w:r>
        <w:t xml:space="preserve"> </w:t>
      </w:r>
      <w:r>
        <w:t xml:space="preserve">Zimbabwe Harare</w:t>
      </w:r>
    </w:p>
    <w:p>
      <w:pPr>
        <w:pStyle w:val="BodyText"/>
      </w:pPr>
      <w:r>
        <w:rPr>
          <w:bCs/>
          <w:b/>
        </w:rPr>
        <w:t xml:space="preserve">Contract Ref:</w:t>
      </w:r>
      <w:r>
        <w:t xml:space="preserve"> </w:t>
      </w:r>
      <w:r>
        <w:t xml:space="preserve">MP-ELC-2025-012</w:t>
      </w:r>
    </w:p>
    <w:p>
      <w:pPr>
        <w:pStyle w:val="BodyText"/>
      </w:pPr>
      <w:r>
        <w:rPr>
          <w:bCs/>
          <w:b/>
        </w:rPr>
        <w:t xml:space="preserve">Electrician Lead:</w:t>
      </w:r>
      <w:r>
        <w:t xml:space="preserve"> </w:t>
      </w:r>
      <w:r>
        <w:t xml:space="preserve">Engineer Farai Moyo</w:t>
      </w:r>
    </w:p>
    <w:p>
      <w:pPr>
        <w:pStyle w:val="BodyText"/>
      </w:pPr>
      <w:r>
        <w:rPr>
          <w:bCs/>
          <w:b/>
        </w:rPr>
        <w:t xml:space="preserve">Work Period:</w:t>
      </w:r>
      <w:r>
        <w:t xml:space="preserve"> </w:t>
      </w:r>
      <w:r>
        <w:t xml:space="preserve">2 June 2025 – 13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Electrical Work</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Date Completed</w:t>
            </w:r>
          </w:p>
        </w:tc>
      </w:tr>
      <w:tr>
        <w:tc>
          <w:tcPr/>
          <w:p>
            <w:pPr>
              <w:pStyle w:val="Compact"/>
              <w:jc w:val="left"/>
            </w:pPr>
            <w:r>
              <w:t xml:space="preserve">1</w:t>
            </w:r>
          </w:p>
        </w:tc>
        <w:tc>
          <w:tcPr/>
          <w:p>
            <w:pPr>
              <w:pStyle w:val="Compact"/>
              <w:jc w:val="left"/>
            </w:pPr>
            <w:r>
              <w:t xml:space="preserve">Removal and disposal of old electrical wiring, damaged conduits, and non-compliant fittings throughout the three-storey office building in Zimbabwe Harare</w:t>
            </w:r>
          </w:p>
        </w:tc>
        <w:tc>
          <w:tcPr/>
          <w:p>
            <w:pPr>
              <w:pStyle w:val="Compact"/>
              <w:jc w:val="left"/>
            </w:pPr>
            <w:r>
              <w:t xml:space="preserve">1 Lot</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03 Jun 2025</w:t>
            </w:r>
          </w:p>
        </w:tc>
      </w:tr>
      <w:tr>
        <w:tc>
          <w:tcPr/>
          <w:p>
            <w:pPr>
              <w:pStyle w:val="Compact"/>
              <w:jc w:val="left"/>
            </w:pPr>
            <w:r>
              <w:t xml:space="preserve">2</w:t>
            </w:r>
          </w:p>
        </w:tc>
        <w:tc>
          <w:tcPr/>
          <w:p>
            <w:pPr>
              <w:pStyle w:val="Compact"/>
              <w:jc w:val="left"/>
            </w:pPr>
            <w:r>
              <w:t xml:space="preserve">Supply and installation of new 2.5mm² and 4mm² copper electrical cables, PVC conduits, and junction boxes for all three floors</w:t>
            </w:r>
          </w:p>
        </w:tc>
        <w:tc>
          <w:tcPr/>
          <w:p>
            <w:pPr>
              <w:pStyle w:val="Compact"/>
              <w:jc w:val="left"/>
            </w:pPr>
            <w:r>
              <w:t xml:space="preserve">3 Floors</w:t>
            </w:r>
          </w:p>
        </w:tc>
        <w:tc>
          <w:tcPr/>
          <w:p>
            <w:pPr>
              <w:pStyle w:val="Compact"/>
              <w:jc w:val="left"/>
            </w:pPr>
            <w:r>
              <w:t xml:space="preserve">2,800.00</w:t>
            </w:r>
          </w:p>
        </w:tc>
        <w:tc>
          <w:tcPr/>
          <w:p>
            <w:pPr>
              <w:pStyle w:val="Compact"/>
              <w:jc w:val="left"/>
            </w:pPr>
            <w:r>
              <w:t xml:space="preserve">8,400.00</w:t>
            </w:r>
          </w:p>
        </w:tc>
        <w:tc>
          <w:tcPr/>
          <w:p>
            <w:pPr>
              <w:pStyle w:val="Compact"/>
              <w:jc w:val="left"/>
            </w:pPr>
            <w:r>
              <w:t xml:space="preserve">06 Jun 2025</w:t>
            </w:r>
          </w:p>
        </w:tc>
      </w:tr>
      <w:tr>
        <w:tc>
          <w:tcPr/>
          <w:p>
            <w:pPr>
              <w:pStyle w:val="Compact"/>
              <w:jc w:val="left"/>
            </w:pPr>
            <w:r>
              <w:t xml:space="preserve">3</w:t>
            </w:r>
          </w:p>
        </w:tc>
        <w:tc>
          <w:tcPr/>
          <w:p>
            <w:pPr>
              <w:pStyle w:val="Compact"/>
              <w:jc w:val="left"/>
            </w:pPr>
            <w:r>
              <w:t xml:space="preserve">Installation of new 200A three-phase electrical distribution board with RCD protection, surge arresters, and circuit breakers compliant with Zimbabwe Electricity Regulatory Authority (ZERA) standards</w:t>
            </w:r>
          </w:p>
        </w:tc>
        <w:tc>
          <w:tcPr/>
          <w:p>
            <w:pPr>
              <w:pStyle w:val="Compact"/>
              <w:jc w:val="left"/>
            </w:pPr>
            <w:r>
              <w:t xml:space="preserve">1 Unit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08 Jun 2025</w:t>
            </w:r>
          </w:p>
        </w:tc>
      </w:tr>
      <w:tr>
        <w:tc>
          <w:tcPr/>
          <w:p>
            <w:pPr>
              <w:pStyle w:val="Compact"/>
              <w:jc w:val="left"/>
            </w:pPr>
            <w:r>
              <w:t xml:space="preserve">4</w:t>
            </w:r>
          </w:p>
        </w:tc>
        <w:tc>
          <w:tcPr/>
          <w:p>
            <w:pPr>
              <w:pStyle w:val="Compact"/>
              <w:jc w:val="left"/>
            </w:pPr>
            <w:r>
              <w:t xml:space="preserve">Supply and fitting of 60 LED panel lights, 24 emergency exit lights, and 12 industrial high-bay fixtures across all office spaces and the parking area</w:t>
            </w:r>
          </w:p>
        </w:tc>
        <w:tc>
          <w:tcPr/>
          <w:p>
            <w:pPr>
              <w:pStyle w:val="Compact"/>
              <w:jc w:val="left"/>
            </w:pPr>
            <w:r>
              <w:t xml:space="preserve">96 Units</w:t>
            </w:r>
          </w:p>
        </w:tc>
        <w:tc>
          <w:tcPr/>
          <w:p>
            <w:pPr>
              <w:pStyle w:val="Compact"/>
              <w:jc w:val="left"/>
            </w:pPr>
            <w:r>
              <w:t xml:space="preserve">45.00</w:t>
            </w:r>
          </w:p>
        </w:tc>
        <w:tc>
          <w:tcPr/>
          <w:p>
            <w:pPr>
              <w:pStyle w:val="Compact"/>
              <w:jc w:val="left"/>
            </w:pPr>
            <w:r>
              <w:t xml:space="preserve">4,320.00</w:t>
            </w:r>
          </w:p>
        </w:tc>
        <w:tc>
          <w:tcPr/>
          <w:p>
            <w:pPr>
              <w:pStyle w:val="Compact"/>
              <w:jc w:val="left"/>
            </w:pPr>
            <w:r>
              <w:t xml:space="preserve">10 Jun 2025</w:t>
            </w:r>
          </w:p>
        </w:tc>
      </w:tr>
      <w:tr>
        <w:tc>
          <w:tcPr/>
          <w:p>
            <w:pPr>
              <w:pStyle w:val="Compact"/>
              <w:jc w:val="left"/>
            </w:pPr>
            <w:r>
              <w:t xml:space="preserve">5</w:t>
            </w:r>
          </w:p>
        </w:tc>
        <w:tc>
          <w:tcPr/>
          <w:p>
            <w:pPr>
              <w:pStyle w:val="Compact"/>
              <w:jc w:val="left"/>
            </w:pPr>
            <w:r>
              <w:t xml:space="preserve">Installation of 48 new 13A and 16A wall sockets, 12 data point backboxes, and 8 dedicated power outlets for server room equipment</w:t>
            </w:r>
          </w:p>
        </w:tc>
        <w:tc>
          <w:tcPr/>
          <w:p>
            <w:pPr>
              <w:pStyle w:val="Compact"/>
              <w:jc w:val="left"/>
            </w:pPr>
            <w:r>
              <w:t xml:space="preserve">68 Units</w:t>
            </w:r>
          </w:p>
        </w:tc>
        <w:tc>
          <w:tcPr/>
          <w:p>
            <w:pPr>
              <w:pStyle w:val="Compact"/>
              <w:jc w:val="left"/>
            </w:pPr>
            <w:r>
              <w:t xml:space="preserve">35.00</w:t>
            </w:r>
          </w:p>
        </w:tc>
        <w:tc>
          <w:tcPr/>
          <w:p>
            <w:pPr>
              <w:pStyle w:val="Compact"/>
              <w:jc w:val="left"/>
            </w:pPr>
            <w:r>
              <w:t xml:space="preserve">2,380.00</w:t>
            </w:r>
          </w:p>
        </w:tc>
        <w:tc>
          <w:tcPr/>
          <w:p>
            <w:pPr>
              <w:pStyle w:val="Compact"/>
              <w:jc w:val="left"/>
            </w:pPr>
            <w:r>
              <w:t xml:space="preserve">11 Jun 2025</w:t>
            </w:r>
          </w:p>
        </w:tc>
      </w:tr>
      <w:tr>
        <w:tc>
          <w:tcPr/>
          <w:p>
            <w:pPr>
              <w:pStyle w:val="Compact"/>
              <w:jc w:val="left"/>
            </w:pPr>
            <w:r>
              <w:t xml:space="preserve">6</w:t>
            </w:r>
          </w:p>
        </w:tc>
        <w:tc>
          <w:tcPr/>
          <w:p>
            <w:pPr>
              <w:pStyle w:val="Compact"/>
              <w:jc w:val="left"/>
            </w:pPr>
            <w:r>
              <w:t xml:space="preserve">Earthing and bonding system upgrade: installation of new earth electrodes, bonding conductors, and verification of earth resistance to below 1 ohm as required by the Zimbabwe Electrical Installation Regulations</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12 Jun 2025</w:t>
            </w:r>
          </w:p>
        </w:tc>
      </w:tr>
      <w:tr>
        <w:tc>
          <w:tcPr/>
          <w:p>
            <w:pPr>
              <w:pStyle w:val="Compact"/>
              <w:jc w:val="left"/>
            </w:pPr>
            <w:r>
              <w:t xml:space="preserve">7</w:t>
            </w:r>
          </w:p>
        </w:tc>
        <w:tc>
          <w:tcPr/>
          <w:p>
            <w:pPr>
              <w:pStyle w:val="Compact"/>
              <w:jc w:val="left"/>
            </w:pPr>
            <w:r>
              <w:t xml:space="preserve">Full electrical inspection, testing, and certification by a registered Electrician. Includes insulation resistance testing, polarity checks, RCD trip testing, and issuance of Certificate of Compliance (CoC) for Zimbabwe Harare municipal authority</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13 Jun 2025</w:t>
            </w:r>
          </w:p>
        </w:tc>
      </w:tr>
      <w:tr>
        <w:tc>
          <w:tcPr/>
          <w:p>
            <w:pPr>
              <w:pStyle w:val="Compact"/>
              <w:jc w:val="left"/>
            </w:pPr>
            <w:r>
              <w:t xml:space="preserve">8</w:t>
            </w:r>
          </w:p>
        </w:tc>
        <w:tc>
          <w:tcPr/>
          <w:p>
            <w:pPr>
              <w:pStyle w:val="Compact"/>
              <w:jc w:val="left"/>
            </w:pPr>
            <w:r>
              <w:t xml:space="preserve">Supply and installation of a 10kVA standby generator changeover switch with automatic transfer relay for uninterrupted power supply during ZESA load-shedding periods in Zimbabwe Harare</w:t>
            </w:r>
          </w:p>
        </w:tc>
        <w:tc>
          <w:tcPr/>
          <w:p>
            <w:pPr>
              <w:pStyle w:val="Compact"/>
              <w:jc w:val="left"/>
            </w:pPr>
            <w:r>
              <w:t xml:space="preserve">1 Unit</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13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$24,800.00</w:t>
            </w:r>
          </w:p>
        </w:tc>
      </w:tr>
      <w:tr>
        <w:tc>
          <w:tcPr/>
          <w:p>
            <w:pPr>
              <w:pStyle w:val="Compact"/>
              <w:jc w:val="left"/>
            </w:pPr>
            <w:r>
              <w:t xml:space="preserve">VAT @ 15% (Zimbabwe)</w:t>
            </w:r>
          </w:p>
        </w:tc>
        <w:tc>
          <w:tcPr/>
          <w:p>
            <w:pPr>
              <w:pStyle w:val="Compact"/>
              <w:jc w:val="right"/>
            </w:pPr>
            <w:r>
              <w:t xml:space="preserve">$3,720.00</w:t>
            </w:r>
          </w:p>
        </w:tc>
      </w:tr>
      <w:tr>
        <w:tc>
          <w:tcPr/>
          <w:p>
            <w:pPr>
              <w:pStyle w:val="Compact"/>
              <w:jc w:val="left"/>
            </w:pPr>
            <w:r>
              <w:t xml:space="preserve">Discount (Early Payment – 5%)</w:t>
            </w:r>
          </w:p>
        </w:tc>
        <w:tc>
          <w:tcPr/>
          <w:p>
            <w:pPr>
              <w:pStyle w:val="Compact"/>
              <w:jc w:val="right"/>
            </w:pPr>
            <w:r>
              <w:t xml:space="preserve">-$1,240.00</w:t>
            </w:r>
          </w:p>
        </w:tc>
      </w:tr>
      <w:tr>
        <w:tc>
          <w:tcPr/>
          <w:p>
            <w:pPr>
              <w:pStyle w:val="Compact"/>
              <w:jc w:val="left"/>
            </w:pPr>
            <w:r>
              <w:t xml:space="preserve">GRAND TOTAL (USD)</w:t>
            </w:r>
          </w:p>
        </w:tc>
        <w:tc>
          <w:tcPr/>
          <w:p>
            <w:pPr>
              <w:pStyle w:val="Compact"/>
              <w:jc w:val="right"/>
            </w:pPr>
            <w:r>
              <w:t xml:space="preserve">$27,280.00</w:t>
            </w:r>
          </w:p>
        </w:tc>
      </w:tr>
    </w:tbl>
    <w:bookmarkStart w:id="24" w:name="invoice-notes-payment-instructions"/>
    <w:p>
      <w:pPr>
        <w:pStyle w:val="Heading3"/>
      </w:pPr>
      <w:r>
        <w:t xml:space="preserve">Invoice Notes &amp; Payment Instructions</w:t>
      </w:r>
    </w:p>
    <w:p>
      <w:pPr>
        <w:pStyle w:val="FirstParagraph"/>
      </w:pPr>
      <w:r>
        <w:t xml:space="preserve">This Invoice is issued by Harare Power Solutions (Pvt) Ltd, a fully licensed Electrician operating in Zimbabwe Harare and the surrounding provinces. All electrical work described above has been performed in strict accordance with the Zimbabwe Electrical Installation Regulations (SI 111) and the standards set by the Zimbabwe Electricity Regulatory Authority (ZERA).</w:t>
      </w:r>
    </w:p>
    <w:p>
      <w:pPr>
        <w:pStyle w:val="BodyText"/>
      </w:pPr>
      <w:r>
        <w:t xml:space="preserve">Please note that the Certificate of Compliance (CoC) issued by our registered Electrician, Engineer Farai Moyo, is valid for a period of twelve months from the date of issuance. We strongly recommend that the client schedules an annual electrical inspection to maintain compliance and ensure the safety of all occupants in the Zimbabwe Harare premises.</w:t>
      </w:r>
    </w:p>
    <w:p>
      <w:pPr>
        <w:pStyle w:val="BodyText"/>
      </w:pPr>
      <w:r>
        <w:t xml:space="preserve">All materials supplied are new, of premium quality, and carry manufacturer warranties ranging from two to five years. The electrical workmanship itself is guaranteed for a period of twenty-four months from the completion date stated on this Invoice.</w:t>
      </w:r>
    </w:p>
    <w:p>
      <w:pPr>
        <w:pStyle w:val="BodyText"/>
      </w:pPr>
      <w:r>
        <w:rPr>
          <w:bCs/>
          <w:b/>
        </w:rPr>
        <w:t xml:space="preserve">Payment Method:</w:t>
      </w:r>
      <w:r>
        <w:t xml:space="preserve"> </w:t>
      </w:r>
      <w:r>
        <w:t xml:space="preserve">Bank Transfer (Preferred)</w:t>
      </w:r>
    </w:p>
    <w:p>
      <w:pPr>
        <w:pStyle w:val="BodyText"/>
      </w:pPr>
      <w:r>
        <w:rPr>
          <w:bCs/>
          <w:b/>
        </w:rPr>
        <w:t xml:space="preserve">Bank:</w:t>
      </w:r>
      <w:r>
        <w:t xml:space="preserve"> </w:t>
      </w:r>
      <w:r>
        <w:t xml:space="preserve">CBZ Bank, Avondale Branch, Harare, Zimbabwe</w:t>
      </w:r>
    </w:p>
    <w:p>
      <w:pPr>
        <w:pStyle w:val="BodyText"/>
      </w:pPr>
      <w:r>
        <w:rPr>
          <w:bCs/>
          <w:b/>
        </w:rPr>
        <w:t xml:space="preserve">Account Name:</w:t>
      </w:r>
      <w:r>
        <w:t xml:space="preserve"> </w:t>
      </w:r>
      <w:r>
        <w:t xml:space="preserve">Harare Power Solutions (Pvt) Ltd</w:t>
      </w:r>
    </w:p>
    <w:p>
      <w:pPr>
        <w:pStyle w:val="BodyText"/>
      </w:pPr>
      <w:r>
        <w:rPr>
          <w:bCs/>
          <w:b/>
        </w:rPr>
        <w:t xml:space="preserve">Account No:</w:t>
      </w:r>
      <w:r>
        <w:t xml:space="preserve"> </w:t>
      </w:r>
      <w:r>
        <w:t xml:space="preserve">400123456789</w:t>
      </w:r>
    </w:p>
    <w:p>
      <w:pPr>
        <w:pStyle w:val="BodyText"/>
      </w:pPr>
      <w:r>
        <w:rPr>
          <w:bCs/>
          <w:b/>
        </w:rPr>
        <w:t xml:space="preserve">Branch Code:</w:t>
      </w:r>
      <w:r>
        <w:t xml:space="preserve"> </w:t>
      </w:r>
      <w:r>
        <w:t xml:space="preserve">400123</w:t>
      </w:r>
    </w:p>
    <w:p>
      <w:pPr>
        <w:pStyle w:val="BodyText"/>
      </w:pPr>
      <w:r>
        <w:rPr>
          <w:bCs/>
          <w:b/>
        </w:rPr>
        <w:t xml:space="preserve">Reference:</w:t>
      </w:r>
      <w:r>
        <w:t xml:space="preserve"> </w:t>
      </w:r>
      <w:r>
        <w:t xml:space="preserve">HPS-INV-2025-0347</w:t>
      </w:r>
    </w:p>
    <w:p>
      <w:pPr>
        <w:pStyle w:val="BodyText"/>
      </w:pPr>
      <w:r>
        <w:rPr>
          <w:bCs/>
          <w:b/>
        </w:rPr>
        <w:t xml:space="preserve">Alternative:</w:t>
      </w:r>
      <w:r>
        <w:t xml:space="preserve"> </w:t>
      </w:r>
      <w:r>
        <w:t xml:space="preserve">EFTS / RTGS via any Zimbabwean commercial bank</w:t>
      </w:r>
    </w:p>
    <w:bookmarkEnd w:id="24"/>
    <w:bookmarkStart w:id="25" w:name="terms-and-conditions"/>
    <w:p>
      <w:pPr>
        <w:pStyle w:val="Heading3"/>
      </w:pPr>
      <w:r>
        <w:t xml:space="preserve">Terms and Conditions</w:t>
      </w:r>
    </w:p>
    <w:p>
      <w:pPr>
        <w:numPr>
          <w:ilvl w:val="0"/>
          <w:numId w:val="1001"/>
        </w:numPr>
        <w:pStyle w:val="Compact"/>
      </w:pPr>
      <w:r>
        <w:t xml:space="preserve">Payment of this Invoice is due within fourteen (14) calendar days from the date of issue. Late payments will attract interest at the rate of 2% per month, calculated on the outstanding balance, in accordance with Zimbabwean commercial law.</w:t>
      </w:r>
    </w:p>
    <w:p>
      <w:pPr>
        <w:numPr>
          <w:ilvl w:val="0"/>
          <w:numId w:val="1001"/>
        </w:numPr>
        <w:pStyle w:val="Compact"/>
      </w:pPr>
      <w:r>
        <w:t xml:space="preserve">This Invoice constitutes the final settlement for all electrical work performed by our Electrician team at the specified Zimbabwe Harare location between 2 June 2025 and 13 June 2025, as detailed in the line items above.</w:t>
      </w:r>
    </w:p>
    <w:p>
      <w:pPr>
        <w:numPr>
          <w:ilvl w:val="0"/>
          <w:numId w:val="1001"/>
        </w:numPr>
        <w:pStyle w:val="Compact"/>
      </w:pPr>
      <w:r>
        <w:t xml:space="preserve">Any additional work requested by the client after the completion of the contracted scope will be quoted separately and invoiced as a supplementary Invoice.</w:t>
      </w:r>
    </w:p>
    <w:p>
      <w:pPr>
        <w:numPr>
          <w:ilvl w:val="0"/>
          <w:numId w:val="1001"/>
        </w:numPr>
        <w:pStyle w:val="Compact"/>
      </w:pPr>
      <w:r>
        <w:t xml:space="preserve">The client acknowledges that all electrical installations have been inspected and certified by a qualified Electrician registered with the Zimbabwe Electrical Engineering Association (ZEEA). The client is responsible for maintaining the installation in a safe and compliant condition thereafter.</w:t>
      </w:r>
    </w:p>
    <w:p>
      <w:pPr>
        <w:numPr>
          <w:ilvl w:val="0"/>
          <w:numId w:val="1001"/>
        </w:numPr>
        <w:pStyle w:val="Compact"/>
      </w:pPr>
      <w:r>
        <w:t xml:space="preserve">In the event of a dispute regarding the services rendered or the amounts stated on this Invoice, both parties agree to first attempt resolution through good-faith negotiation. Should negotiation fail, the matter shall be referred to the Small Claims Court in Harare, Zimbabwe, or to arbitration under the Zimbabwe Arbitration Act.</w:t>
      </w:r>
    </w:p>
    <w:p>
      <w:pPr>
        <w:numPr>
          <w:ilvl w:val="0"/>
          <w:numId w:val="1001"/>
        </w:numPr>
        <w:pStyle w:val="Compact"/>
      </w:pPr>
      <w:r>
        <w:t xml:space="preserve">This Invoice is valid for a period of ninety (90) days from the date of issue. After this period, the amounts may be subject to adjustment to reflect changes in the exchange rate between the United States Dollar and the Zimbabwe Dollar, should local currency payment be requested.</w:t>
      </w:r>
    </w:p>
    <w:p>
      <w:pPr>
        <w:numPr>
          <w:ilvl w:val="0"/>
          <w:numId w:val="1001"/>
        </w:numPr>
        <w:pStyle w:val="Compact"/>
      </w:pPr>
      <w:r>
        <w:t xml:space="preserve">All work performed by our Electrician team in Zimbabwe Harare is covered by a comprehensive public liability insurance policy with a limit of USD 500,000, held with a registered Zimbabwean insurance provider.</w:t>
      </w:r>
    </w:p>
    <w:bookmarkEnd w:id="25"/>
    <w:p>
      <w:pPr>
        <w:pStyle w:val="FirstParagraph"/>
      </w:pPr>
      <w:r>
        <w:t xml:space="preserve">Thank you for choosing Harare Power Solutions (Pvt) Ltd for your electrical needs in Zimbabwe Harare.</w:t>
      </w:r>
    </w:p>
    <w:p>
      <w:pPr>
        <w:pStyle w:val="BodyText"/>
      </w:pPr>
      <w:r>
        <w:t xml:space="preserve">We take pride in delivering safe, reliable, and code-compliant electrical services to homes, businesses, and industrial facilities across Zimbabwe Harare and beyond.</w:t>
      </w:r>
    </w:p>
    <w:p>
      <w:pPr>
        <w:pStyle w:val="BodyText"/>
      </w:pPr>
      <w:r>
        <w:t xml:space="preserve">This is a computer-generated Invoice and does not require a signature to be valid. For queries regarding this Invoice, please contact our billing department at billing@hararespowersolutions.co.zw or call +263 242 789 456.</w:t>
      </w:r>
    </w:p>
    <w:p>
      <w:pPr>
        <w:pStyle w:val="BodyText"/>
      </w:pPr>
      <w:r>
        <w:t xml:space="preserve">Harare Power Solutions (Pvt) Ltd – Your Trusted Electrician in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Zimbabwe Harare</dc:title>
  <dc:creator/>
  <dc:language>en</dc:language>
  <cp:keywords/>
  <dcterms:created xsi:type="dcterms:W3CDTF">2026-10-10T08:34:59Z</dcterms:created>
  <dcterms:modified xsi:type="dcterms:W3CDTF">2026-10-10T08:34:59Z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