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ircuit-innovations-pvt.-ltd."/>
    <w:p>
      <w:pPr>
        <w:pStyle w:val="Heading1"/>
      </w:pPr>
      <w:r>
        <w:t xml:space="preserve">Circuit Innovations Pvt. Ltd.</w:t>
      </w:r>
    </w:p>
    <w:p>
      <w:pPr>
        <w:pStyle w:val="FirstParagraph"/>
      </w:pPr>
      <w:r>
        <w:rPr>
          <w:bCs/>
          <w:b/>
        </w:rPr>
        <w:t xml:space="preserve">Electronics Engineering &amp; Design Solutions</w:t>
      </w:r>
    </w:p>
    <w:p>
      <w:pPr>
        <w:pStyle w:val="BodyText"/>
      </w:pPr>
      <w:r>
        <w:t xml:space="preserve">Plot No. 45, Electronic City Phase 1</w:t>
      </w:r>
    </w:p>
    <w:p>
      <w:pPr>
        <w:pStyle w:val="BodyText"/>
      </w:pPr>
      <w:r>
        <w:t xml:space="preserve">Bengaluru, Karnataka - 560100</w:t>
      </w:r>
    </w:p>
    <w:p>
      <w:pPr>
        <w:pStyle w:val="BodyText"/>
      </w:pP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Email: billing@circuitinnovations.in</w:t>
      </w:r>
    </w:p>
    <w:p>
      <w:pPr>
        <w:pStyle w:val="BodyText"/>
      </w:pPr>
      <w:r>
        <w:t xml:space="preserve">Phone: +91 80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PO-ENG-2023-45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TechVision Systems India Ltd.</w:t>
      </w:r>
    </w:p>
    <w:p>
      <w:pPr>
        <w:pStyle w:val="BodyText"/>
      </w:pPr>
      <w:r>
        <w:t xml:space="preserve">Attn: Mr. Rajesh Kumar, Procurement Manager</w:t>
      </w:r>
    </w:p>
    <w:p>
      <w:pPr>
        <w:pStyle w:val="BodyText"/>
      </w:pPr>
      <w:r>
        <w:t xml:space="preserve">12th Floor, Prestige Tech Park</w:t>
      </w:r>
    </w:p>
    <w:p>
      <w:pPr>
        <w:pStyle w:val="BodyText"/>
      </w:pPr>
      <w:r>
        <w:t xml:space="preserve">Outer Ring Road, Devarabeesanahalli</w:t>
      </w:r>
    </w:p>
    <w:p>
      <w:pPr>
        <w:pStyle w:val="BodyText"/>
      </w:pPr>
      <w:r>
        <w:t xml:space="preserve">Bengaluru, Karnataka - 560103</w:t>
      </w:r>
    </w:p>
    <w:p>
      <w:pPr>
        <w:pStyle w:val="BodyText"/>
      </w:pP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GSTIN: 29FGHIJ5678K1Z9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Smart Manufacturing Unit</w:t>
      </w:r>
    </w:p>
    <w:p>
      <w:pPr>
        <w:pStyle w:val="BodyText"/>
      </w:pPr>
      <w:r>
        <w:t xml:space="preserve">Industrial Area, Peenya Phase II</w:t>
      </w:r>
    </w:p>
    <w:p>
      <w:pPr>
        <w:pStyle w:val="BodyText"/>
      </w:pPr>
      <w:r>
        <w:t xml:space="preserve">Bengaluru, Karnataka - 560058</w:t>
      </w:r>
    </w:p>
    <w:p>
      <w:pPr>
        <w:pStyle w:val="BodyText"/>
      </w:pP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Site Contact: Mr. Arun Das</w:t>
      </w:r>
    </w:p>
    <w:p>
      <w:pPr>
        <w:pStyle w:val="BodyText"/>
      </w:pPr>
      <w:r>
        <w:t xml:space="preserve">Phone: +91 98765 43210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Layout for IoT Controller</w:t>
            </w:r>
            <w:r>
              <w:br/>
            </w:r>
            <w:r>
              <w:t xml:space="preserve">Schematic capture, component selection, and 4-layer PCB layout design for custom IoT controller board. Includes DFM (Design for Manufacturing) analysis and Gerber file 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Firmware Development</w:t>
            </w:r>
            <w:r>
              <w:br/>
            </w:r>
            <w:r>
              <w:t xml:space="preserve">Development of real-time firmware for ARM Cortex-M4 microcontroller. Includes sensor integration, communication protocols (MQTT, Modbus), and power management routines.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Assembly &amp; Testing</w:t>
            </w:r>
            <w:r>
              <w:br/>
            </w:r>
            <w:r>
              <w:t xml:space="preserve">Assembly of 10 prototype units at our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facility. Includes functional testing, signal integrity analysis, and thermal performance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EMI/EMC Pre-compliance Testing</w:t>
            </w:r>
            <w:r>
              <w:br/>
            </w:r>
            <w:r>
              <w:t xml:space="preserve">Electromagnetic compatibility testing as per CISPR 32 standards. Includes conducted and radiated emissions testing at our accredited lab in Electronic City, Bengaluru.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</w:t>
            </w:r>
            <w:r>
              <w:br/>
            </w:r>
            <w:r>
              <w:t xml:space="preserve">Complete engineering documentation including BOM, assembly drawings, test procedures, and user manuals. Final review meeting conducted at client premises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5,54,600.00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qualified Electronics Engineers based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Late payments will incur interest at 1.5% per month on the outstanding amount.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the designs will be transferred upon full payment.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GST compliance as per Indian tax regulations.</w:t>
      </w:r>
    </w:p>
    <w:p>
      <w:pPr>
        <w:numPr>
          <w:ilvl w:val="0"/>
          <w:numId w:val="1001"/>
        </w:numPr>
        <w:pStyle w:val="Compact"/>
      </w:pPr>
      <w:r>
        <w:t xml:space="preserve">Any disputes will be subject to the jurisdiction of courts in Bengaluru, Karnataka.</w:t>
      </w:r>
    </w:p>
    <w:bookmarkEnd w:id="24"/>
    <w:bookmarkStart w:id="25" w:name="bank-details-for-payment"/>
    <w:p>
      <w:pPr>
        <w:pStyle w:val="Heading4"/>
      </w:pPr>
      <w:r>
        <w:t xml:space="preserve">Bank Details for Payment: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Circuit Innovations Pvt. Ltd.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Electronic City, Bengaluru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3210 1234 5678 90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SBIN0012345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SBININBB123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mention Invoice # INV-2023-0892</w:t>
      </w:r>
    </w:p>
    <w:bookmarkEnd w:id="25"/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Circuit Innovations Pvt. Ltd. | Electronics Engineering Services |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Thank you for your business!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2026-10-10T03:05:37Z</dcterms:created>
  <dcterms:modified xsi:type="dcterms:W3CDTF">2026-10-10T03:05:37Z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