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e82dae1b6b513356721ddb5c1ef914766ae70b3"/>
    <w:p>
      <w:pPr>
        <w:pStyle w:val="Heading1"/>
      </w:pPr>
      <w:r>
        <w:t xml:space="preserve">Advanced Electronics Engineering Solutions</w:t>
      </w:r>
    </w:p>
    <w:p>
      <w:pPr>
        <w:pStyle w:val="FirstParagraph"/>
      </w:pPr>
      <w:r>
        <w:t xml:space="preserve">Via Toledo, 254, 80134 Naples, Italy</w:t>
      </w:r>
    </w:p>
    <w:p>
      <w:pPr>
        <w:pStyle w:val="BodyText"/>
      </w:pPr>
      <w:r>
        <w:t xml:space="preserve">Phone: +39 081 123 4567</w:t>
      </w:r>
    </w:p>
    <w:p>
      <w:pPr>
        <w:pStyle w:val="BodyText"/>
      </w:pPr>
      <w:r>
        <w:t xml:space="preserve">Email: info@aees-naples.it</w:t>
      </w:r>
    </w:p>
    <w:p>
      <w:pPr>
        <w:pStyle w:val="BodyText"/>
      </w:pPr>
      <w:r>
        <w:t xml:space="preserve">P.IVA: IT01234567890</w:t>
      </w:r>
    </w:p>
    <w:p>
      <w:pPr>
        <w:pStyle w:val="BodyText"/>
      </w:pPr>
      <w:r>
        <w:t xml:space="preserve">REA: NA-123456</w:t>
      </w:r>
    </w:p>
    <w:bookmarkEnd w:id="20"/>
    <w:bookmarkStart w:id="21" w:name="invoice"/>
    <w:p>
      <w:pPr>
        <w:pStyle w:val="Heading2"/>
      </w:pPr>
      <w:r>
        <w:t xml:space="preserve">INVOICE</w:t>
      </w:r>
    </w:p>
    <w:p>
      <w:pPr>
        <w:pStyle w:val="FirstParagraph"/>
      </w:pPr>
      <w:r>
        <w:t xml:space="preserve">Invoice Number: INV-2024-0089</w:t>
      </w:r>
    </w:p>
    <w:p>
      <w:pPr>
        <w:pStyle w:val="BodyText"/>
      </w:pPr>
      <w:r>
        <w:t xml:space="preserve">Date: January 15, 2024</w:t>
      </w:r>
    </w:p>
    <w:p>
      <w:pPr>
        <w:pStyle w:val="BodyText"/>
      </w:pPr>
      <w:r>
        <w:t xml:space="preserve">Due Date: February 14, 2024</w:t>
      </w:r>
    </w:p>
    <w:bookmarkEnd w:id="21"/>
    <w:bookmarkStart w:id="22" w:name="billed-to"/>
    <w:p>
      <w:pPr>
        <w:pStyle w:val="Heading3"/>
      </w:pPr>
      <w:r>
        <w:t xml:space="preserve">Billed To:</w:t>
      </w:r>
    </w:p>
    <w:p>
      <w:pPr>
        <w:pStyle w:val="FirstParagraph"/>
      </w:pPr>
      <w:r>
        <w:rPr>
          <w:bCs/>
          <w:b/>
        </w:rPr>
        <w:t xml:space="preserve">Mediterranean Tech Industries S.r.l.</w:t>
      </w:r>
    </w:p>
    <w:p>
      <w:pPr>
        <w:pStyle w:val="BodyText"/>
      </w:pPr>
      <w:r>
        <w:t xml:space="preserve">Via Chiaia, 120, 80132 Naples, Italy</w:t>
      </w:r>
    </w:p>
    <w:p>
      <w:pPr>
        <w:pStyle w:val="BodyText"/>
      </w:pPr>
      <w:r>
        <w:t xml:space="preserve">Attn: Procurement Department</w:t>
      </w:r>
    </w:p>
    <w:p>
      <w:pPr>
        <w:pStyle w:val="BodyText"/>
      </w:pPr>
      <w:r>
        <w:t xml:space="preserve">P.IVA: IT98765432109</w:t>
      </w:r>
    </w:p>
    <w:bookmarkEnd w:id="22"/>
    <w:bookmarkStart w:id="23" w:name="X9cf36db4662b14dabf316b0ab367bbc8c566f8f"/>
    <w:p>
      <w:pPr>
        <w:pStyle w:val="Heading3"/>
      </w:pPr>
      <w:r>
        <w:t xml:space="preserve">Professional Electronics Engineering Services Rendered</w:t>
      </w:r>
    </w:p>
    <w:p>
      <w:pPr>
        <w:pStyle w:val="FirstParagraph"/>
      </w:pPr>
      <w:r>
        <w:t xml:space="preserve">This invoice covers specialized electronics engineering services provided by our certified team of Electronics Engineers based in Italy Naples. Our services encompass comprehensive circuit design, embedded systems development, PCB layout optimization, and technical consulting tailored to meet the rigorous standards of the Italian industrial sector.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Custom PCB Design and Layout</w:t>
            </w:r>
            <w:r>
              <w:br/>
            </w:r>
            <w:r>
              <w:t xml:space="preserve">Development of multi-layer printed circuit boards for industrial automation equipment. Includes schematic capture, component selection, and DFM analysis.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Embedded Systems Programming</w:t>
            </w:r>
            <w:r>
              <w:br/>
            </w:r>
            <w:r>
              <w:t xml:space="preserve">Firmware development for ARM-based microcontrollers. Implementation of real-time operating systems and communication protocols (CAN, SPI, I2C).</w:t>
            </w:r>
          </w:p>
        </w:tc>
        <w:tc>
          <w:tcPr/>
          <w:p>
            <w:pPr>
              <w:pStyle w:val="Compact"/>
              <w:jc w:val="left"/>
            </w:pPr>
            <w:r>
              <w:t xml:space="preserve">35</w:t>
            </w:r>
          </w:p>
        </w:tc>
        <w:tc>
          <w:tcPr/>
          <w:p>
            <w:pPr>
              <w:pStyle w:val="Compact"/>
              <w:jc w:val="left"/>
            </w:pPr>
            <w:r>
              <w:t xml:space="preserve">90.00</w:t>
            </w:r>
          </w:p>
        </w:tc>
        <w:tc>
          <w:tcPr/>
          <w:p>
            <w:pPr>
              <w:pStyle w:val="Compact"/>
              <w:jc w:val="left"/>
            </w:pPr>
            <w:r>
              <w:t xml:space="preserve">3,150.00</w:t>
            </w:r>
          </w:p>
        </w:tc>
      </w:tr>
      <w:tr>
        <w:tc>
          <w:tcPr/>
          <w:p>
            <w:pPr>
              <w:pStyle w:val="Compact"/>
              <w:jc w:val="left"/>
            </w:pPr>
            <w:r>
              <w:rPr>
                <w:bCs/>
                <w:b/>
              </w:rPr>
              <w:t xml:space="preserve">Electrical Testing and Validation</w:t>
            </w:r>
            <w:r>
              <w:br/>
            </w:r>
            <w:r>
              <w:t xml:space="preserve">Comprehensive testing of electronic assemblies including signal integrity analysis, power consumption measurement, and environmental stress testing.</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2,000.00</w:t>
            </w:r>
          </w:p>
        </w:tc>
      </w:tr>
      <w:tr>
        <w:tc>
          <w:tcPr/>
          <w:p>
            <w:pPr>
              <w:pStyle w:val="Compact"/>
              <w:jc w:val="left"/>
            </w:pPr>
            <w:r>
              <w:rPr>
                <w:bCs/>
                <w:b/>
              </w:rPr>
              <w:t xml:space="preserve">Technical Consulting and Documentation</w:t>
            </w:r>
            <w:r>
              <w:br/>
            </w:r>
            <w:r>
              <w:t xml:space="preserve">Engineering consultation for product development roadmap. Preparation of technical documentation, schematics, and compliance reports for CE marking.</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rPr>
                <w:bCs/>
                <w:b/>
              </w:rPr>
              <w:t xml:space="preserve">Power Supply Design</w:t>
            </w:r>
            <w:r>
              <w:br/>
            </w:r>
            <w:r>
              <w:t xml:space="preserve">Design and simulation of switching power supplies for industrial applications. Includes thermal analysis and efficiency optimization.</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bl>
    <w:p>
      <w:pPr>
        <w:pStyle w:val="BodyText"/>
      </w:pPr>
      <w:r>
        <w:t xml:space="preserve">Subtotal:</w:t>
      </w:r>
    </w:p>
    <w:p>
      <w:pPr>
        <w:pStyle w:val="BodyText"/>
      </w:pPr>
      <w:r>
        <w:t xml:space="preserve">€13,000.00</w:t>
      </w:r>
    </w:p>
    <w:p>
      <w:pPr>
        <w:pStyle w:val="BodyText"/>
      </w:pPr>
      <w:r>
        <w:t xml:space="preserve">VAT (22%):</w:t>
      </w:r>
    </w:p>
    <w:p>
      <w:pPr>
        <w:pStyle w:val="BodyText"/>
      </w:pPr>
      <w:r>
        <w:t xml:space="preserve">€2,860.00</w:t>
      </w:r>
    </w:p>
    <w:p>
      <w:pPr>
        <w:pStyle w:val="BodyText"/>
      </w:pPr>
      <w:r>
        <w:t xml:space="preserve">Total Amount Due:</w:t>
      </w:r>
    </w:p>
    <w:p>
      <w:pPr>
        <w:pStyle w:val="BodyText"/>
      </w:pPr>
      <w:r>
        <w:t xml:space="preserve">€15,860.00</w:t>
      </w:r>
    </w:p>
    <w:bookmarkEnd w:id="23"/>
    <w:bookmarkStart w:id="24" w:name="payment-instructions"/>
    <w:p>
      <w:pPr>
        <w:pStyle w:val="Heading3"/>
      </w:pPr>
      <w:r>
        <w:t xml:space="preserve">Payment Instructions</w:t>
      </w:r>
    </w:p>
    <w:p>
      <w:pPr>
        <w:pStyle w:val="FirstParagraph"/>
      </w:pPr>
      <w:r>
        <w:t xml:space="preserve">Please remit payment within 30 days of the invoice date. Late payments may incur interest charges as per Italian law.</w:t>
      </w:r>
    </w:p>
    <w:p>
      <w:pPr>
        <w:pStyle w:val="BodyText"/>
      </w:pPr>
      <w:r>
        <w:rPr>
          <w:bCs/>
          <w:b/>
        </w:rPr>
        <w:t xml:space="preserve">Bank Transfer Details:</w:t>
      </w:r>
    </w:p>
    <w:p>
      <w:pPr>
        <w:pStyle w:val="BodyText"/>
      </w:pPr>
      <w:r>
        <w:t xml:space="preserve">Bank Name: Banca Intesa Sanpaolo</w:t>
      </w:r>
    </w:p>
    <w:p>
      <w:pPr>
        <w:pStyle w:val="BodyText"/>
      </w:pPr>
      <w:r>
        <w:t xml:space="preserve">IBAN: IT60 X054 2811 1010 0000 1234567</w:t>
      </w:r>
    </w:p>
    <w:p>
      <w:pPr>
        <w:pStyle w:val="BodyText"/>
      </w:pPr>
      <w:r>
        <w:t xml:space="preserve">BIC/SWIFT: BCITITMM</w:t>
      </w:r>
    </w:p>
    <w:p>
      <w:pPr>
        <w:pStyle w:val="BodyText"/>
      </w:pPr>
      <w:r>
        <w:t xml:space="preserve">Reference: INV-2024-0089</w:t>
      </w:r>
    </w:p>
    <w:bookmarkEnd w:id="24"/>
    <w:bookmarkStart w:id="25" w:name="terms-and-conditions"/>
    <w:p>
      <w:pPr>
        <w:pStyle w:val="Heading3"/>
      </w:pPr>
      <w:r>
        <w:t xml:space="preserve">Terms and Conditions</w:t>
      </w:r>
    </w:p>
    <w:p>
      <w:pPr>
        <w:pStyle w:val="FirstParagraph"/>
      </w:pPr>
      <w:r>
        <w:t xml:space="preserve">1. This invoice is issued in accordance with Italian tax regulations and represents professional services rendered by qualified Electronics Engineers operating in Italy Naples.</w:t>
      </w:r>
    </w:p>
    <w:p>
      <w:pPr>
        <w:pStyle w:val="BodyText"/>
      </w:pPr>
      <w:r>
        <w:t xml:space="preserve">2. All designs and intellectual property created during the engagement remain the property of Advanced Electronics Engineering Solutions until full payment is received.</w:t>
      </w:r>
    </w:p>
    <w:p>
      <w:pPr>
        <w:pStyle w:val="BodyText"/>
      </w:pPr>
      <w:r>
        <w:t xml:space="preserve">3. Our Electronics Engineers are certified professionals with extensive experience in industrial electronics, telecommunications, and embedded systems.</w:t>
      </w:r>
    </w:p>
    <w:p>
      <w:pPr>
        <w:pStyle w:val="BodyText"/>
      </w:pPr>
      <w:r>
        <w:t xml:space="preserve">4. Payment is due within 30 days from the invoice date. Late payments will be subject to statutory interest rates as defined by Italian legislation.</w:t>
      </w:r>
    </w:p>
    <w:p>
      <w:pPr>
        <w:pStyle w:val="BodyText"/>
      </w:pPr>
      <w:r>
        <w:t xml:space="preserve">5. Any disputes regarding this invoice must be raised within 15 days of receipt. After this period, the invoice will be considered accepted.</w:t>
      </w:r>
    </w:p>
    <w:p>
      <w:pPr>
        <w:pStyle w:val="BodyText"/>
      </w:pPr>
      <w:r>
        <w:t xml:space="preserve">6. Our services comply with all relevant European and Italian standards, including CE marking requirements and electromagnetic compatibility regulations.</w:t>
      </w:r>
    </w:p>
    <w:p>
      <w:pPr>
        <w:pStyle w:val="BodyText"/>
      </w:pPr>
      <w:r>
        <w:t xml:space="preserve">7. For questions regarding this invoice or our electronics engineering services, please contact our office in Naples at the address provided above.</w:t>
      </w:r>
    </w:p>
    <w:bookmarkEnd w:id="25"/>
    <w:p>
      <w:pPr>
        <w:pStyle w:val="BodyText"/>
      </w:pPr>
      <w:r>
        <w:t xml:space="preserve">Advanced Electronics Engineering Solutions | Professional Electronics Engineering Services in Italy Naples</w:t>
      </w:r>
    </w:p>
    <w:p>
      <w:pPr>
        <w:pStyle w:val="BodyText"/>
      </w:pPr>
      <w:r>
        <w:t xml:space="preserve">This document is electronically generated and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2026-10-10T03:56:24Z</dcterms:created>
  <dcterms:modified xsi:type="dcterms:W3CDTF">2026-10-10T03:56:24Z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