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riyadh-advanced-electronics-engineering"/>
    <w:p>
      <w:pPr>
        <w:pStyle w:val="Heading1"/>
      </w:pPr>
      <w:r>
        <w:t xml:space="preserve">RIYADH ADVANCED ELECTRONICS ENGINEERING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1010XXXXXX</w:t>
      </w:r>
    </w:p>
    <w:p>
      <w:pPr>
        <w:pStyle w:val="BodyText"/>
      </w:pPr>
      <w:r>
        <w:rPr>
          <w:bCs/>
          <w:b/>
        </w:rPr>
        <w:t xml:space="preserve">VAT Registration No:</w:t>
      </w:r>
      <w:r>
        <w:t xml:space="preserve"> </w:t>
      </w:r>
      <w:r>
        <w:t xml:space="preserve">3000XXXXXX99900003</w:t>
      </w:r>
    </w:p>
    <w:p>
      <w:pPr>
        <w:pStyle w:val="BodyText"/>
      </w:pPr>
      <w:r>
        <w:t xml:space="preserve">King Fahd Road, Al Olaya District</w:t>
      </w:r>
    </w:p>
    <w:p>
      <w:pPr>
        <w:pStyle w:val="BodyText"/>
      </w:pPr>
      <w:r>
        <w:t xml:space="preserve">Riyadh, 12211, Saudi Arabia</w:t>
      </w:r>
    </w:p>
    <w:p>
      <w:pPr>
        <w:pStyle w:val="BodyText"/>
      </w:pPr>
      <w:r>
        <w:t xml:space="preserve">Email: billing@rae-riyadh.sa | Phone: +966 11 XXX 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Saudi Smart Infrastructure Co.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King Abdullah Financial District (KAFD)</w:t>
      </w:r>
    </w:p>
    <w:p>
      <w:pPr>
        <w:pStyle w:val="BodyText"/>
      </w:pPr>
      <w:r>
        <w:t xml:space="preserve">Riyadh, Saudi Arabia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3100XXXXXX99900003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IoT Sensor Network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 Industrial City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20,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#SA-ENG-2023-08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Prototyping:</w:t>
            </w:r>
            <w:r>
              <w:t xml:space="preserve"> </w:t>
            </w:r>
            <w:r>
              <w:t xml:space="preserve">Custom Printed Circuit Board design for industrial IoT sensors using Altium Designer. Includes schematic capture, layout, and DFM analysis compliant with Saudi Standards, Metrology and Quality Organization (SASO)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Programming:</w:t>
            </w:r>
            <w:r>
              <w:t xml:space="preserve"> </w:t>
            </w:r>
            <w:r>
              <w:t xml:space="preserve">Firmware development for ARM Cortex-M microcontrollers. Implementation of low-power communication protocols (LoRaWAN/Zigbee) optimized for the Riyadh climate conditions and local network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EMC/EMI Testing &amp; Compliance:</w:t>
            </w:r>
            <w:r>
              <w:t xml:space="preserve"> </w:t>
            </w:r>
            <w:r>
              <w:t xml:space="preserve">Electromagnetic Compatibility testing to ensure equipment meets international and Saudi Arabian regulatory standards. Includes pre-compliance testing in our Riyadh laboratory and documentation for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Calibration:</w:t>
            </w:r>
            <w:r>
              <w:t xml:space="preserve"> </w:t>
            </w:r>
            <w:r>
              <w:t xml:space="preserve">Deployment of electronic monitoring systems at the client's Riyadh facility. Includes calibration of sensors, integration with existing SCADA systems, and staff training on operation and maintenance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Comprehensive engineering documentation including circuit diagrams, user manuals, maintenance guides, and compliance certificates prepared in both English and Arabic as required by Saudi Arabian business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45,000.00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6,750.00 SAR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51,750.00 SAR</w:t>
      </w:r>
    </w:p>
    <w:bookmarkStart w:id="24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Riyadh - Al Malaz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Riyadh Advanced Electronics Engineering Co.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NBSASARIXXX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SADAD</w:t>
      </w:r>
    </w:p>
    <w:p>
      <w:pPr>
        <w:pStyle w:val="BodyText"/>
      </w:pPr>
      <w:r>
        <w:t xml:space="preserve">Please include Invoice #INV-2023-10-045 as reference in your payment.</w:t>
      </w:r>
    </w:p>
    <w:bookmarkEnd w:id="24"/>
    <w:bookmarkStart w:id="25" w:name="terms-conditions"/>
    <w:p>
      <w:pPr>
        <w:pStyle w:val="Heading3"/>
      </w:pPr>
      <w:r>
        <w:t xml:space="preserve">Terms &amp;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1.5% per month as per Saudi Arabian commercial regulations.</w:t>
      </w:r>
    </w:p>
    <w:p>
      <w:pPr>
        <w:numPr>
          <w:ilvl w:val="0"/>
          <w:numId w:val="1001"/>
        </w:numPr>
        <w:pStyle w:val="Compact"/>
      </w:pPr>
      <w:r>
        <w:t xml:space="preserve">All services are provided in accordance with the contract signed between both parties.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in the Kingdom of Saudi Arabia.</w:t>
      </w:r>
    </w:p>
    <w:p>
      <w:pPr>
        <w:numPr>
          <w:ilvl w:val="0"/>
          <w:numId w:val="1001"/>
        </w:numPr>
        <w:pStyle w:val="Compact"/>
      </w:pPr>
      <w:r>
        <w:t xml:space="preserve">Any disputes shall be resolved in accordance with the laws of Saudi Arabia.</w:t>
      </w:r>
    </w:p>
    <w:p>
      <w:pPr>
        <w:numPr>
          <w:ilvl w:val="0"/>
          <w:numId w:val="1001"/>
        </w:numPr>
        <w:pStyle w:val="Compact"/>
      </w:pPr>
      <w:r>
        <w:t xml:space="preserve">Electronics Engineer services include warranty for 12 months from completion date.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Electronics Engineer</w:t>
      </w:r>
    </w:p>
    <w:p>
      <w:pPr>
        <w:pStyle w:val="BodyText"/>
      </w:pPr>
      <w:r>
        <w:t xml:space="preserve">Riyadh Advanced Electronics Engineering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Saudi Smart Infrastructure Co.</w:t>
      </w:r>
    </w:p>
    <w:p>
      <w:pPr>
        <w:pStyle w:val="BodyText"/>
      </w:pPr>
      <w:r>
        <w:t xml:space="preserve">Riyadh, Saudi Arabia</w:t>
      </w:r>
    </w:p>
    <w:p>
      <w:pPr>
        <w:pStyle w:val="BodyText"/>
      </w:pPr>
      <w:r>
        <w:t xml:space="preserve">This is a computer-generated invoice. No signature is required for processing.</w:t>
      </w:r>
    </w:p>
    <w:p>
      <w:pPr>
        <w:pStyle w:val="BodyText"/>
      </w:pPr>
      <w:r>
        <w:t xml:space="preserve">Riyadh Advanced Electronics Engineering Co. | Riyadh, Saudi Arabia | VAT: 3000XXXXXX99900003</w:t>
      </w:r>
    </w:p>
    <w:p>
      <w:pPr>
        <w:pStyle w:val="BodyText"/>
      </w:pPr>
      <w:r>
        <w:t xml:space="preserve">Thank you for your business!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2026-10-10T04:27:53Z</dcterms:created>
  <dcterms:modified xsi:type="dcterms:W3CDTF">2026-10-10T04:27:53Z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