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pex-electronics-engineering-ltd."/>
    <w:p>
      <w:pPr>
        <w:pStyle w:val="Heading1"/>
      </w:pPr>
      <w:r>
        <w:t xml:space="preserve">Apex Electronics Engineering Ltd.</w:t>
      </w:r>
    </w:p>
    <w:p>
      <w:pPr>
        <w:pStyle w:val="FirstParagraph"/>
      </w:pPr>
      <w:r>
        <w:rPr>
          <w:bCs/>
          <w:b/>
        </w:rPr>
        <w:t xml:space="preserve">Professional Electronics Engineer Services</w:t>
      </w:r>
    </w:p>
    <w:p>
      <w:pPr>
        <w:pStyle w:val="BodyText"/>
      </w:pPr>
      <w:r>
        <w:t xml:space="preserve">Plot 42, Industrial Area, Kira Road</w:t>
      </w:r>
    </w:p>
    <w:p>
      <w:pPr>
        <w:pStyle w:val="BodyText"/>
      </w:pPr>
      <w:r>
        <w:t xml:space="preserve">Kampala, Uganda</w:t>
      </w:r>
    </w:p>
    <w:p>
      <w:pPr>
        <w:pStyle w:val="BodyText"/>
      </w:pPr>
      <w:r>
        <w:t xml:space="preserve">Tel: +256 700 123 456</w:t>
      </w:r>
    </w:p>
    <w:p>
      <w:pPr>
        <w:pStyle w:val="BodyText"/>
      </w:pPr>
      <w:r>
        <w:t xml:space="preserve">Email: billing@apexelectronics.co.ug</w:t>
      </w:r>
    </w:p>
    <w:p>
      <w:pPr>
        <w:pStyle w:val="BodyText"/>
      </w:pPr>
      <w:r>
        <w:t xml:space="preserve">URSB Reg No: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AE-2023-10-045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Kampala Smart City Infrastructure Project</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Plot 15, Lumumba Avenue, Central Division</w:t>
      </w:r>
    </w:p>
    <w:p>
      <w:pPr>
        <w:pStyle w:val="BodyText"/>
      </w:pPr>
      <w:r>
        <w:rPr>
          <w:bCs/>
          <w:b/>
        </w:rPr>
        <w:t xml:space="preserve">City:</w:t>
      </w:r>
      <w:r>
        <w:t xml:space="preserve"> </w:t>
      </w:r>
      <w:r>
        <w:t xml:space="preserve">Kampala, Uganda</w:t>
      </w:r>
    </w:p>
    <w:p>
      <w:pPr>
        <w:pStyle w:val="BodyText"/>
      </w:pPr>
      <w:r>
        <w:rPr>
          <w:bCs/>
          <w:b/>
        </w:rPr>
        <w:t xml:space="preserve">Phone:</w:t>
      </w:r>
      <w:r>
        <w:t xml:space="preserve"> </w:t>
      </w:r>
      <w:r>
        <w:t xml:space="preserve">+256 414 555 000</w:t>
      </w:r>
    </w:p>
    <w:bookmarkEnd w:id="22"/>
    <w:p>
      <w:pPr>
        <w:pStyle w:val="BodyText"/>
      </w:pPr>
      <w:r>
        <w:t xml:space="preserve">This</w:t>
      </w:r>
      <w:r>
        <w:t xml:space="preserve"> </w:t>
      </w:r>
      <w:r>
        <w:rPr>
          <w:bCs/>
          <w:b/>
        </w:rPr>
        <w:t xml:space="preserve">Invoice</w:t>
      </w:r>
      <w:r>
        <w:t xml:space="preserve"> </w:t>
      </w:r>
      <w:r>
        <w:t xml:space="preserve">serves as a formal request for payment for professional services rendered by a certified</w:t>
      </w:r>
      <w:r>
        <w:t xml:space="preserve"> </w:t>
      </w:r>
      <w:r>
        <w:rPr>
          <w:bCs/>
          <w:b/>
        </w:rPr>
        <w:t xml:space="preserve">Electronics Engineer</w:t>
      </w:r>
      <w:r>
        <w:t xml:space="preserve"> </w:t>
      </w:r>
      <w:r>
        <w:t xml:space="preserve">based in</w:t>
      </w:r>
      <w:r>
        <w:t xml:space="preserve"> </w:t>
      </w:r>
      <w:r>
        <w:rPr>
          <w:bCs/>
          <w:b/>
        </w:rPr>
        <w:t xml:space="preserve">Uganda Kampala</w:t>
      </w:r>
      <w:r>
        <w:t xml:space="preserve">. The services detailed below were executed in accordance with the technical specifications agreed upon in Contract Reference #KSCI-EE-2023. As a leading provider of engineering solutions in East Africa, our firm ensures that all electronic systems, circuit designs, and automation protocols meet the rigorous standards required for infrastructure development in Kampala.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design of low-voltage distribution networks for the new administrative block. This includes schematic capture, component selection, and load analysis performed by a senior Electronics Engineer.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PCB Prototyping and Testing</w:t>
            </w:r>
            <w:r>
              <w:br/>
            </w:r>
            <w:r>
              <w:t xml:space="preserve">Design and fabrication of custom Printed Circuit Boards (PCBs) for the smart metering system. Includes 3 iterations of prototyping, signal integrity testing, and thermal analysis conducted at our Kampala laboratory.</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rPr>
                <w:bCs/>
                <w:b/>
              </w:rPr>
              <w:t xml:space="preserve">Embedded Systems Programming</w:t>
            </w:r>
            <w:r>
              <w:br/>
            </w:r>
            <w:r>
              <w:t xml:space="preserve">Firmware development for microcontroller units (MCUs) used in the traffic control interface. Includes C/C++ coding, debugging, and integration with IoT sensors.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On-Site Installation Supervision</w:t>
            </w:r>
            <w:r>
              <w:br/>
            </w:r>
            <w:r>
              <w:t xml:space="preserve">Supervision of the installation of electronic control panels at the site in Ntinda, Kampala. Ensuring compliance with Ugandan National Bureau of Standards (UNBS) electrical safety codes.</w:t>
            </w:r>
          </w:p>
        </w:tc>
        <w:tc>
          <w:tcPr/>
          <w:p>
            <w:pPr>
              <w:pStyle w:val="Compact"/>
              <w:jc w:val="left"/>
            </w:pPr>
            <w:r>
              <w:t xml:space="preserve">10</w:t>
            </w:r>
          </w:p>
        </w:tc>
        <w:tc>
          <w:tcPr/>
          <w:p>
            <w:pPr>
              <w:pStyle w:val="Compact"/>
              <w:jc w:val="left"/>
            </w:pPr>
            <w:r>
              <w:t xml:space="preserve">300,000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detailed engineering reports, user manuals, and maintenance guides for the client's internal engineering team.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18,600,000 UGX</w:t>
      </w:r>
    </w:p>
    <w:p>
      <w:pPr>
        <w:pStyle w:val="BodyText"/>
      </w:pPr>
      <w:r>
        <w:t xml:space="preserve">VAT (18%):</w:t>
      </w:r>
      <w:r>
        <w:t xml:space="preserve"> </w:t>
      </w:r>
      <w:r>
        <w:t xml:space="preserve">3,348,000 UGX</w:t>
      </w:r>
    </w:p>
    <w:p>
      <w:pPr>
        <w:pStyle w:val="BodyText"/>
      </w:pPr>
      <w:r>
        <w:t xml:space="preserve">Discount (Early Payment):</w:t>
      </w:r>
      <w:r>
        <w:t xml:space="preserve"> </w:t>
      </w:r>
      <w:r>
        <w:t xml:space="preserve">- 0 UGX</w:t>
      </w:r>
    </w:p>
    <w:p>
      <w:pPr>
        <w:pStyle w:val="BodyText"/>
      </w:pPr>
      <w:r>
        <w:t xml:space="preserve">TOTAL DUE:</w:t>
      </w:r>
      <w:r>
        <w:t xml:space="preserve"> </w:t>
      </w:r>
      <w:r>
        <w:t xml:space="preserve">21,948,000 UGX</w:t>
      </w:r>
    </w:p>
    <w:p>
      <w:pPr>
        <w:pStyle w:val="BodyText"/>
      </w:pPr>
      <w:r>
        <w:t xml:space="preserve">(Twenty-One Million, Nine Hundred Forty-Eight Thousand Uganda Shillings)</w:t>
      </w:r>
    </w:p>
    <w:bookmarkStart w:id="23" w:name="payment-instructions"/>
    <w:p>
      <w:pPr>
        <w:pStyle w:val="Heading4"/>
      </w:pPr>
      <w:r>
        <w:t xml:space="preserve">PAYMENT INSTRUCTIONS</w:t>
      </w:r>
    </w:p>
    <w:p>
      <w:pPr>
        <w:pStyle w:val="FirstParagraph"/>
      </w:pPr>
      <w:r>
        <w:t xml:space="preserve">Please remit payment via bank transfer to the following account details within 14 days of the invoice date. All transactions are subject to the banking regulations of the Bank of Uganda.</w:t>
      </w:r>
    </w:p>
    <w:p>
      <w:pPr>
        <w:numPr>
          <w:ilvl w:val="0"/>
          <w:numId w:val="1001"/>
        </w:numPr>
        <w:pStyle w:val="Compact"/>
      </w:pPr>
      <w:r>
        <w:rPr>
          <w:bCs/>
          <w:b/>
        </w:rPr>
        <w:t xml:space="preserve">Bank Name:</w:t>
      </w:r>
      <w:r>
        <w:t xml:space="preserve"> </w:t>
      </w:r>
      <w:r>
        <w:t xml:space="preserve">Stanbic Bank Uganda Ltd.</w:t>
      </w:r>
    </w:p>
    <w:p>
      <w:pPr>
        <w:numPr>
          <w:ilvl w:val="0"/>
          <w:numId w:val="1001"/>
        </w:numPr>
        <w:pStyle w:val="Compact"/>
      </w:pPr>
      <w:r>
        <w:rPr>
          <w:bCs/>
          <w:b/>
        </w:rPr>
        <w:t xml:space="preserve">Branch:</w:t>
      </w:r>
      <w:r>
        <w:t xml:space="preserve"> </w:t>
      </w:r>
      <w:r>
        <w:t xml:space="preserve">Kampala Road Main Branch</w:t>
      </w:r>
    </w:p>
    <w:p>
      <w:pPr>
        <w:numPr>
          <w:ilvl w:val="0"/>
          <w:numId w:val="1001"/>
        </w:numPr>
        <w:pStyle w:val="Compact"/>
      </w:pPr>
      <w:r>
        <w:rPr>
          <w:bCs/>
          <w:b/>
        </w:rPr>
        <w:t xml:space="preserve">Account Name:</w:t>
      </w:r>
      <w:r>
        <w:t xml:space="preserve"> </w:t>
      </w:r>
      <w:r>
        <w:t xml:space="preserve">Apex Electronics Engineering Ltd.</w:t>
      </w:r>
    </w:p>
    <w:p>
      <w:pPr>
        <w:numPr>
          <w:ilvl w:val="0"/>
          <w:numId w:val="1001"/>
        </w:numPr>
        <w:pStyle w:val="Compact"/>
      </w:pPr>
      <w:r>
        <w:rPr>
          <w:bCs/>
          <w:b/>
        </w:rPr>
        <w:t xml:space="preserve">Account Number:</w:t>
      </w:r>
      <w:r>
        <w:t xml:space="preserve"> </w:t>
      </w:r>
      <w:r>
        <w:t xml:space="preserve">1000123456789</w:t>
      </w:r>
    </w:p>
    <w:p>
      <w:pPr>
        <w:numPr>
          <w:ilvl w:val="0"/>
          <w:numId w:val="1001"/>
        </w:numPr>
        <w:pStyle w:val="Compact"/>
      </w:pPr>
      <w:r>
        <w:rPr>
          <w:bCs/>
          <w:b/>
        </w:rPr>
        <w:t xml:space="preserve">Sort Code:</w:t>
      </w:r>
      <w:r>
        <w:t xml:space="preserve"> </w:t>
      </w:r>
      <w:r>
        <w:t xml:space="preserve">010</w:t>
      </w:r>
    </w:p>
    <w:p>
      <w:pPr>
        <w:numPr>
          <w:ilvl w:val="0"/>
          <w:numId w:val="1001"/>
        </w:numPr>
        <w:pStyle w:val="Compact"/>
      </w:pPr>
      <w:r>
        <w:rPr>
          <w:bCs/>
          <w:b/>
        </w:rPr>
        <w:t xml:space="preserve">SWIFT Code:</w:t>
      </w:r>
      <w:r>
        <w:t xml:space="preserve"> </w:t>
      </w:r>
      <w:r>
        <w:t xml:space="preserve">SBICUGKX</w:t>
      </w:r>
    </w:p>
    <w:p>
      <w:pPr>
        <w:pStyle w:val="FirstParagraph"/>
      </w:pPr>
      <w:r>
        <w:t xml:space="preserve">Please quote the</w:t>
      </w:r>
      <w:r>
        <w:t xml:space="preserve"> </w:t>
      </w:r>
      <w:r>
        <w:rPr>
          <w:bCs/>
          <w:b/>
        </w:rPr>
        <w:t xml:space="preserve">Invoice Number (AE-2023-10-045)</w:t>
      </w:r>
      <w:r>
        <w:t xml:space="preserve"> </w:t>
      </w:r>
      <w:r>
        <w:t xml:space="preserve">in the payment reference field to ensure proper allocation of funds.</w:t>
      </w:r>
    </w:p>
    <w:bookmarkEnd w:id="23"/>
    <w:bookmarkStart w:id="24" w:name="terms-and-conditions"/>
    <w:p>
      <w:pPr>
        <w:pStyle w:val="Heading4"/>
      </w:pPr>
      <w:r>
        <w:t xml:space="preserve">TERMS AND CONDITIONS</w:t>
      </w:r>
    </w:p>
    <w:p>
      <w:pPr>
        <w:numPr>
          <w:ilvl w:val="0"/>
          <w:numId w:val="1002"/>
        </w:numPr>
        <w:pStyle w:val="Compact"/>
      </w:pPr>
      <w:r>
        <w:rPr>
          <w:bCs/>
          <w:b/>
        </w:rPr>
        <w:t xml:space="preserve">Scope of Work:</w:t>
      </w:r>
      <w:r>
        <w:t xml:space="preserve"> </w:t>
      </w:r>
      <w:r>
        <w:t xml:space="preserve">This invoice covers only the services explicitly listed above. Any additional work requested by the client in Kampala must be authorized via a Change Order Form signed by both parties.</w:t>
      </w:r>
    </w:p>
    <w:p>
      <w:pPr>
        <w:numPr>
          <w:ilvl w:val="0"/>
          <w:numId w:val="1002"/>
        </w:numPr>
        <w:pStyle w:val="Compact"/>
      </w:pPr>
      <w:r>
        <w:rPr>
          <w:bCs/>
          <w:b/>
        </w:rPr>
        <w:t xml:space="preserve">Payment Terms:</w:t>
      </w:r>
      <w:r>
        <w:t xml:space="preserve"> </w:t>
      </w:r>
      <w:r>
        <w:t xml:space="preserve">Payment is due within 14 days of the invoice date. Late payments will incur a penalty interest of 2% per month on the outstanding balance, in accordance with Ugandan commercial law.</w:t>
      </w:r>
    </w:p>
    <w:p>
      <w:pPr>
        <w:numPr>
          <w:ilvl w:val="0"/>
          <w:numId w:val="1002"/>
        </w:numPr>
        <w:pStyle w:val="Compact"/>
      </w:pPr>
      <w:r>
        <w:rPr>
          <w:bCs/>
          <w:b/>
        </w:rPr>
        <w:t xml:space="preserve">Intellectual Property:</w:t>
      </w:r>
      <w:r>
        <w:t xml:space="preserve"> </w:t>
      </w:r>
      <w:r>
        <w:t xml:space="preserve">Upon full payment of this invoice, all intellectual property rights regarding the custom circuit designs and firmware developed by the Electronics Engineer shall be transferred to the client.</w:t>
      </w:r>
    </w:p>
    <w:p>
      <w:pPr>
        <w:numPr>
          <w:ilvl w:val="0"/>
          <w:numId w:val="1002"/>
        </w:numPr>
        <w:pStyle w:val="Compact"/>
      </w:pPr>
      <w:r>
        <w:rPr>
          <w:bCs/>
          <w:b/>
        </w:rPr>
        <w:t xml:space="preserve">Warranty:</w:t>
      </w:r>
      <w:r>
        <w:t xml:space="preserve"> </w:t>
      </w:r>
      <w:r>
        <w:t xml:space="preserve">All engineering designs and software solutions are warranted to be free from defects for a period of 12 months from the date of acceptance. This warranty does not cover physical damage to hardware caused by improper installation or environmental factors.</w:t>
      </w:r>
    </w:p>
    <w:p>
      <w:pPr>
        <w:numPr>
          <w:ilvl w:val="0"/>
          <w:numId w:val="1002"/>
        </w:numPr>
        <w:pStyle w:val="Compact"/>
      </w:pPr>
      <w:r>
        <w:rPr>
          <w:bCs/>
          <w:b/>
        </w:rPr>
        <w:t xml:space="preserve">Dispute Resolution:</w:t>
      </w:r>
      <w:r>
        <w:t xml:space="preserve"> </w:t>
      </w:r>
      <w:r>
        <w:t xml:space="preserve">Any disputes arising from this invoice or the services provided shall be resolved through amicable negotiation. If unresolved, the matter shall be subject to the jurisdiction of the courts of Uganda, specifically in Kampala.</w:t>
      </w:r>
    </w:p>
    <w:p>
      <w:pPr>
        <w:numPr>
          <w:ilvl w:val="0"/>
          <w:numId w:val="1002"/>
        </w:numPr>
        <w:pStyle w:val="Compact"/>
      </w:pPr>
      <w:r>
        <w:rPr>
          <w:bCs/>
          <w:b/>
        </w:rPr>
        <w:t xml:space="preserve">Tax Compliance:</w:t>
      </w:r>
      <w:r>
        <w:t xml:space="preserve"> </w:t>
      </w:r>
      <w:r>
        <w:t xml:space="preserve">Apex Electronics Engineering Ltd. is fully registered with the Uganda Revenue Authority (URA). The VAT charged on this invoice is remitted to the URA in compliance with national tax laws.</w:t>
      </w:r>
    </w:p>
    <w:bookmarkEnd w:id="24"/>
    <w:p>
      <w:pPr>
        <w:pStyle w:val="FirstParagraph"/>
      </w:pPr>
      <w:r>
        <w:rPr>
          <w:bCs/>
          <w:b/>
        </w:rPr>
        <w:t xml:space="preserve">Authorized By (Service Provider)</w:t>
      </w:r>
    </w:p>
    <w:p>
      <w:pPr>
        <w:pStyle w:val="BodyText"/>
      </w:pPr>
      <w:r>
        <w:t xml:space="preserve">Eng. David Mukasa</w:t>
      </w:r>
    </w:p>
    <w:p>
      <w:pPr>
        <w:pStyle w:val="BodyText"/>
      </w:pPr>
      <w:r>
        <w:t xml:space="preserve">Lead Electronics Engineer</w:t>
      </w:r>
    </w:p>
    <w:p>
      <w:pPr>
        <w:pStyle w:val="BodyText"/>
      </w:pPr>
      <w:r>
        <w:t xml:space="preserve">Apex Electronics Engineering Ltd.</w:t>
      </w:r>
    </w:p>
    <w:p>
      <w:pPr>
        <w:pStyle w:val="BodyText"/>
      </w:pPr>
      <w:r>
        <w:rPr>
          <w:iCs/>
          <w:i/>
        </w:rPr>
        <w:t xml:space="preserve">Signature: ___________________</w:t>
      </w:r>
    </w:p>
    <w:p>
      <w:pPr>
        <w:pStyle w:val="BodyText"/>
      </w:pPr>
      <w:r>
        <w:rPr>
          <w:iCs/>
          <w:i/>
        </w:rPr>
        <w:t xml:space="preserve">Date: ___________________</w:t>
      </w:r>
    </w:p>
    <w:p>
      <w:pPr>
        <w:pStyle w:val="BodyText"/>
      </w:pPr>
      <w:r>
        <w:rPr>
          <w:bCs/>
          <w:b/>
        </w:rPr>
        <w:t xml:space="preserve">Received By (Client)</w:t>
      </w:r>
    </w:p>
    <w:p>
      <w:pPr>
        <w:pStyle w:val="BodyText"/>
      </w:pPr>
      <w:r>
        <w:t xml:space="preserve">Procurement Officer</w:t>
      </w:r>
    </w:p>
    <w:p>
      <w:pPr>
        <w:pStyle w:val="BodyText"/>
      </w:pPr>
      <w:r>
        <w:t xml:space="preserve">Kampala Smart City Infrastructure Project</w:t>
      </w:r>
    </w:p>
    <w:p>
      <w:pPr>
        <w:pStyle w:val="BodyText"/>
      </w:pPr>
      <w:r>
        <w:rPr>
          <w:iCs/>
          <w:i/>
        </w:rPr>
        <w:t xml:space="preserve">Signature: ___________________</w:t>
      </w:r>
    </w:p>
    <w:p>
      <w:pPr>
        <w:pStyle w:val="BodyText"/>
      </w:pPr>
      <w:r>
        <w:rPr>
          <w:iCs/>
          <w:i/>
        </w:rPr>
        <w:t xml:space="preserve">Date: ___________________</w:t>
      </w:r>
    </w:p>
    <w:p>
      <w:pPr>
        <w:pStyle w:val="BodyText"/>
      </w:pPr>
      <w:r>
        <w:t xml:space="preserve">Thank you for choosing Apex Electronics Engineering Ltd. for your technical needs in Uganda.</w:t>
      </w:r>
      <w:r>
        <w:br/>
      </w:r>
      <w:r>
        <w:t xml:space="preserve">We are committed to driving innovation and technological advancement in Kampala and beyond.</w:t>
      </w:r>
      <w:r>
        <w:br/>
      </w:r>
      <w:r>
        <w:rPr>
          <w:bCs/>
          <w:b/>
        </w:rPr>
        <w:t xml:space="preserve">Apex Electronics Engineering Ltd.</w:t>
      </w:r>
      <w:r>
        <w:t xml:space="preserve"> </w:t>
      </w:r>
      <w:r>
        <w:t xml:space="preserve">| Plot 42, Industrial Area, Kira Road, Kampala, Uganda | +256 700 123 456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2026-10-10T01:03:16Z</dcterms:created>
  <dcterms:modified xsi:type="dcterms:W3CDTF">2026-10-10T01:03:16Z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