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Environmental</w:t>
      </w:r>
      <w:r>
        <w:t xml:space="preserve"> </w:t>
      </w:r>
      <w:r>
        <w:t xml:space="preserve">Engineering</w:t>
      </w:r>
      <w:r>
        <w:t xml:space="preserve"> </w:t>
      </w:r>
      <w:r>
        <w:t xml:space="preserve">Services</w:t>
      </w:r>
    </w:p>
    <w:bookmarkStart w:id="20" w:name="greentech-environmental-solutions"/>
    <w:p>
      <w:pPr>
        <w:pStyle w:val="Heading1"/>
      </w:pPr>
      <w:r>
        <w:t xml:space="preserve">GreenTech Environmental Solutions</w:t>
      </w:r>
    </w:p>
    <w:p>
      <w:pPr>
        <w:pStyle w:val="FirstParagraph"/>
      </w:pPr>
      <w:r>
        <w:rPr>
          <w:bCs/>
          <w:b/>
        </w:rPr>
        <w:t xml:space="preserve">Specialized Environmental Engineering Services</w:t>
      </w:r>
    </w:p>
    <w:p>
      <w:pPr>
        <w:pStyle w:val="BodyText"/>
      </w:pPr>
      <w:r>
        <w:t xml:space="preserve">Via Toledo, 250, 80134 Naples, Italy</w:t>
      </w:r>
    </w:p>
    <w:p>
      <w:pPr>
        <w:pStyle w:val="BodyText"/>
      </w:pPr>
      <w:r>
        <w:t xml:space="preserve">P.IVA / CF: IT01234567890</w:t>
      </w:r>
    </w:p>
    <w:p>
      <w:pPr>
        <w:pStyle w:val="BodyText"/>
      </w:pPr>
      <w:r>
        <w:t xml:space="preserve">Email: billing@greentech-naples.it</w:t>
      </w:r>
    </w:p>
    <w:p>
      <w:pPr>
        <w:pStyle w:val="BodyText"/>
      </w:pPr>
      <w:r>
        <w:t xml:space="preserve">Phone: +39 081 123 4567</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25, 2023</w:t>
      </w:r>
    </w:p>
    <w:p>
      <w:pPr>
        <w:pStyle w:val="BodyText"/>
      </w:pPr>
      <w:r>
        <w:rPr>
          <w:bCs/>
          <w:b/>
        </w:rPr>
        <w:t xml:space="preserve">Due Date:</w:t>
      </w:r>
      <w:r>
        <w:t xml:space="preserve"> </w:t>
      </w:r>
      <w:r>
        <w:t xml:space="preserve">November 25, 2023</w:t>
      </w:r>
    </w:p>
    <w:p>
      <w:pPr>
        <w:pStyle w:val="BodyText"/>
      </w:pPr>
      <w:r>
        <w:rPr>
          <w:bCs/>
          <w:b/>
        </w:rPr>
        <w:t xml:space="preserve">Service Period:</w:t>
      </w:r>
      <w:r>
        <w:t xml:space="preserve"> </w:t>
      </w:r>
      <w:r>
        <w:t xml:space="preserve">September 1, 2023 - October 20, 2023</w:t>
      </w:r>
    </w:p>
    <w:bookmarkEnd w:id="21"/>
    <w:bookmarkStart w:id="22" w:name="billed-to"/>
    <w:p>
      <w:pPr>
        <w:pStyle w:val="Heading3"/>
      </w:pPr>
      <w:r>
        <w:t xml:space="preserve">Billed To:</w:t>
      </w:r>
    </w:p>
    <w:p>
      <w:pPr>
        <w:pStyle w:val="FirstParagraph"/>
      </w:pPr>
      <w:r>
        <w:rPr>
          <w:bCs/>
          <w:b/>
        </w:rPr>
        <w:t xml:space="preserve">Client Name:</w:t>
      </w:r>
      <w:r>
        <w:t xml:space="preserve"> </w:t>
      </w:r>
      <w:r>
        <w:t xml:space="preserve">Campania Urban Development Authority</w:t>
      </w:r>
    </w:p>
    <w:p>
      <w:pPr>
        <w:pStyle w:val="BodyText"/>
      </w:pPr>
      <w:r>
        <w:rPr>
          <w:bCs/>
          <w:b/>
        </w:rPr>
        <w:t xml:space="preserve">Address:</w:t>
      </w:r>
      <w:r>
        <w:t xml:space="preserve"> </w:t>
      </w:r>
      <w:r>
        <w:t xml:space="preserve">Piazza Vanvitelli, 1, 80132 Naples, Italy</w:t>
      </w:r>
    </w:p>
    <w:p>
      <w:pPr>
        <w:pStyle w:val="BodyText"/>
      </w:pPr>
      <w:r>
        <w:rPr>
          <w:bCs/>
          <w:b/>
        </w:rPr>
        <w:t xml:space="preserve">Contact Person:</w:t>
      </w:r>
      <w:r>
        <w:t xml:space="preserve"> </w:t>
      </w:r>
      <w:r>
        <w:t xml:space="preserve">Dr. Marco Rossi, Project Director</w:t>
      </w:r>
    </w:p>
    <w:p>
      <w:pPr>
        <w:pStyle w:val="BodyText"/>
      </w:pPr>
      <w:r>
        <w:rPr>
          <w:bCs/>
          <w:b/>
        </w:rPr>
        <w:t xml:space="preserve">Email:</w:t>
      </w:r>
      <w:r>
        <w:t xml:space="preserve"> </w:t>
      </w:r>
      <w:r>
        <w:t xml:space="preserve">m.rossi@campania-urban.it</w:t>
      </w:r>
    </w:p>
    <w:p>
      <w:pPr>
        <w:pStyle w:val="BodyText"/>
      </w:pPr>
      <w:r>
        <w:rPr>
          <w:bCs/>
          <w:b/>
        </w:rPr>
        <w:t xml:space="preserve">Reference:</w:t>
      </w:r>
      <w:r>
        <w:t xml:space="preserve"> </w:t>
      </w:r>
      <w:r>
        <w:t xml:space="preserve">Project "Sustainable Bay Restoration - Phase II"</w:t>
      </w:r>
    </w:p>
    <w:bookmarkEnd w:id="22"/>
    <w:bookmarkStart w:id="23" w:name="scope-of-services-description"/>
    <w:p>
      <w:pPr>
        <w:pStyle w:val="Heading3"/>
      </w:pPr>
      <w:r>
        <w:t xml:space="preserve">Scope of Services Description</w:t>
      </w:r>
    </w:p>
    <w:p>
      <w:pPr>
        <w:pStyle w:val="FirstParagraph"/>
      </w:pPr>
      <w:r>
        <w:t xml:space="preserve">This Invoice details the professional services rendered by our team of certified Environmental Engineers based in Italy Naples. The scope of work encompasses comprehensive environmental impact assessments, soil remediation planning, and wastewater treatment system optimization for the designated industrial zone adjacent to the Bay of Naples. Our engineering solutions are designed to comply strictly with Italian Legislative Decree 152/2006 and relevant European Union environmental directives. The services provided aim to mitigate ecological risks while promoting sustainable urban development within the historic and ecologically sensitive region of Naples.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Environmental Engineering Services</w:t>
            </w:r>
          </w:p>
        </w:tc>
        <w:tc>
          <w:tcPr/>
          <w:p>
            <w:pPr>
              <w:pStyle w:val="Compact"/>
              <w:jc w:val="left"/>
            </w:pPr>
            <w:r>
              <w:t xml:space="preserve">Quantity / Hours</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rPr>
                <w:bCs/>
                <w:b/>
              </w:rPr>
              <w:t xml:space="preserve">Site Assessment &amp; Soil Analysis:</w:t>
            </w:r>
            <w:r>
              <w:t xml:space="preserve"> </w:t>
            </w:r>
            <w:r>
              <w:t xml:space="preserve">Comprehensive field survey and laboratory analysis of soil samples for heavy metals and hydrocarbons at the Naples industrial site. Includes data interpretation and risk mapping.</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rPr>
                <w:bCs/>
                <w:b/>
              </w:rPr>
              <w:t xml:space="preserve">Environmental Impact Statement (EIS):</w:t>
            </w:r>
            <w:r>
              <w:t xml:space="preserve"> </w:t>
            </w:r>
            <w:r>
              <w:t xml:space="preserve">Drafting of the technical EIS document required by the Campania Regional Authority. Includes air quality modeling, noise pollution analysis, and biodiversity impact assessment.</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3</w:t>
            </w:r>
          </w:p>
        </w:tc>
        <w:tc>
          <w:tcPr/>
          <w:p>
            <w:pPr>
              <w:pStyle w:val="Compact"/>
              <w:jc w:val="left"/>
            </w:pPr>
            <w:r>
              <w:rPr>
                <w:bCs/>
                <w:b/>
              </w:rPr>
              <w:t xml:space="preserve">Wastewater Treatment Design:</w:t>
            </w:r>
            <w:r>
              <w:t xml:space="preserve"> </w:t>
            </w:r>
            <w:r>
              <w:t xml:space="preserve">Engineering design for a new biological wastewater treatment plant capable of handling 500 m³/day. Includes hydraulic calculations and equipment specification.</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4</w:t>
            </w:r>
          </w:p>
        </w:tc>
        <w:tc>
          <w:tcPr/>
          <w:p>
            <w:pPr>
              <w:pStyle w:val="Compact"/>
              <w:jc w:val="left"/>
            </w:pPr>
            <w:r>
              <w:rPr>
                <w:bCs/>
                <w:b/>
              </w:rPr>
              <w:t xml:space="preserve">Regulatory Compliance Consulting:</w:t>
            </w:r>
            <w:r>
              <w:t xml:space="preserve"> </w:t>
            </w:r>
            <w:r>
              <w:t xml:space="preserve">Advisory services to ensure all project phases meet the standards of the Italian Ministry of Environment and Energy Security. Includes preparation of submission dossiers.</w:t>
            </w:r>
          </w:p>
        </w:tc>
        <w:tc>
          <w:tcPr/>
          <w:p>
            <w:pPr>
              <w:pStyle w:val="Compact"/>
              <w:jc w:val="left"/>
            </w:pPr>
            <w:r>
              <w:t xml:space="preserve">40</w:t>
            </w:r>
          </w:p>
        </w:tc>
        <w:tc>
          <w:tcPr/>
          <w:p>
            <w:pPr>
              <w:pStyle w:val="Compact"/>
              <w:jc w:val="left"/>
            </w:pPr>
            <w:r>
              <w:t xml:space="preserve">120.00</w:t>
            </w:r>
          </w:p>
        </w:tc>
        <w:tc>
          <w:tcPr/>
          <w:p>
            <w:pPr>
              <w:pStyle w:val="Compact"/>
              <w:jc w:val="left"/>
            </w:pPr>
            <w:r>
              <w:t xml:space="preserve">4,800.00</w:t>
            </w:r>
          </w:p>
        </w:tc>
      </w:tr>
      <w:tr>
        <w:tc>
          <w:tcPr/>
          <w:p>
            <w:pPr>
              <w:pStyle w:val="Compact"/>
              <w:jc w:val="left"/>
            </w:pPr>
            <w:r>
              <w:t xml:space="preserve">5</w:t>
            </w:r>
          </w:p>
        </w:tc>
        <w:tc>
          <w:tcPr/>
          <w:p>
            <w:pPr>
              <w:pStyle w:val="Compact"/>
              <w:jc w:val="left"/>
            </w:pPr>
            <w:r>
              <w:rPr>
                <w:bCs/>
                <w:b/>
              </w:rPr>
              <w:t xml:space="preserve">On-Site Monitoring &amp; Reporting:</w:t>
            </w:r>
            <w:r>
              <w:t xml:space="preserve"> </w:t>
            </w:r>
            <w:r>
              <w:t xml:space="preserve">Monthly environmental monitoring of groundwater levels and air quality during the initial construction phase. Includes detailed technical reports submitted to the client.</w:t>
            </w:r>
          </w:p>
        </w:tc>
        <w:tc>
          <w:tcPr/>
          <w:p>
            <w:pPr>
              <w:pStyle w:val="Compact"/>
              <w:jc w:val="left"/>
            </w:pPr>
            <w:r>
              <w:t xml:space="preserve">2</w:t>
            </w:r>
          </w:p>
        </w:tc>
        <w:tc>
          <w:tcPr/>
          <w:p>
            <w:pPr>
              <w:pStyle w:val="Compact"/>
              <w:jc w:val="left"/>
            </w:pPr>
            <w:r>
              <w:t xml:space="preserve">1,500.00</w:t>
            </w:r>
          </w:p>
        </w:tc>
        <w:tc>
          <w:tcPr/>
          <w:p>
            <w:pPr>
              <w:pStyle w:val="Compact"/>
              <w:jc w:val="left"/>
            </w:pPr>
            <w:r>
              <w:t xml:space="preserve">3,000.00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27,250.00 EUR</w:t>
            </w:r>
          </w:p>
        </w:tc>
      </w:tr>
      <w:tr>
        <w:tc>
          <w:tcPr/>
          <w:p>
            <w:pPr>
              <w:pStyle w:val="Compact"/>
              <w:jc w:val="left"/>
            </w:pPr>
            <w:r>
              <w:t xml:space="preserve">VAT (IVA 22%):</w:t>
            </w:r>
          </w:p>
        </w:tc>
        <w:tc>
          <w:tcPr/>
          <w:p>
            <w:pPr>
              <w:pStyle w:val="Compact"/>
              <w:jc w:val="left"/>
            </w:pPr>
            <w:r>
              <w:t xml:space="preserve">5,995.00 EUR</w:t>
            </w:r>
          </w:p>
        </w:tc>
      </w:tr>
      <w:tr>
        <w:tc>
          <w:tcPr/>
          <w:p>
            <w:pPr>
              <w:pStyle w:val="Compact"/>
              <w:jc w:val="left"/>
            </w:pPr>
            <w:r>
              <w:t xml:space="preserve">Total Amount Due:</w:t>
            </w:r>
          </w:p>
        </w:tc>
        <w:tc>
          <w:tcPr/>
          <w:p>
            <w:pPr>
              <w:pStyle w:val="Compact"/>
              <w:jc w:val="left"/>
            </w:pPr>
            <w:r>
              <w:t xml:space="preserve">33,245.00 EUR</w:t>
            </w:r>
          </w:p>
        </w:tc>
      </w:tr>
    </w:tbl>
    <w:bookmarkEnd w:id="23"/>
    <w:bookmarkStart w:id="24" w:name="payment-instructions"/>
    <w:p>
      <w:pPr>
        <w:pStyle w:val="Heading3"/>
      </w:pPr>
      <w:r>
        <w:t xml:space="preserve">Payment Instructions</w:t>
      </w:r>
    </w:p>
    <w:p>
      <w:pPr>
        <w:pStyle w:val="FirstParagraph"/>
      </w:pPr>
      <w:r>
        <w:t xml:space="preserve">Payment is due within 30 days from the date of this Invoice. Please make payment via bank transfer to the following account details. Kindly include the Invoice Number (INV-2023-10-045) as the payment reference to ensure proper allocation.</w:t>
      </w:r>
    </w:p>
    <w:p>
      <w:pPr>
        <w:pStyle w:val="BodyText"/>
      </w:pPr>
      <w:r>
        <w:rPr>
          <w:bCs/>
          <w:b/>
        </w:rPr>
        <w:t xml:space="preserve">Bank Name:</w:t>
      </w:r>
      <w:r>
        <w:t xml:space="preserve"> </w:t>
      </w:r>
      <w:r>
        <w:t xml:space="preserve">Banca Intesa Sanpaolo</w:t>
      </w:r>
      <w:r>
        <w:br/>
      </w:r>
      <w:r>
        <w:rPr>
          <w:bCs/>
          <w:b/>
        </w:rPr>
        <w:t xml:space="preserve">Account Holder:</w:t>
      </w:r>
      <w:r>
        <w:t xml:space="preserve"> </w:t>
      </w:r>
      <w:r>
        <w:t xml:space="preserve">GreenTech Environmental Solutions S.r.l.</w:t>
      </w:r>
      <w:r>
        <w:br/>
      </w:r>
      <w:r>
        <w:rPr>
          <w:bCs/>
          <w:b/>
        </w:rPr>
        <w:t xml:space="preserve">IBAN:</w:t>
      </w:r>
      <w:r>
        <w:t xml:space="preserve"> </w:t>
      </w:r>
      <w:r>
        <w:t xml:space="preserve">IT60 X030 6909 6061 0000 0012 345</w:t>
      </w:r>
      <w:r>
        <w:br/>
      </w:r>
      <w:r>
        <w:rPr>
          <w:bCs/>
          <w:b/>
        </w:rPr>
        <w:t xml:space="preserve">BIC/SWIFT:</w:t>
      </w:r>
      <w:r>
        <w:t xml:space="preserve"> </w:t>
      </w:r>
      <w:r>
        <w:t xml:space="preserve">BCITITMM</w:t>
      </w:r>
      <w:r>
        <w:br/>
      </w:r>
      <w:r>
        <w:rPr>
          <w:bCs/>
          <w:b/>
        </w:rPr>
        <w:t xml:space="preserve">Branch:</w:t>
      </w:r>
      <w:r>
        <w:t xml:space="preserve"> </w:t>
      </w:r>
      <w:r>
        <w:t xml:space="preserve">Naples Centro, Italy</w:t>
      </w:r>
    </w:p>
    <w:p>
      <w:pPr>
        <w:pStyle w:val="BodyText"/>
      </w:pPr>
      <w:r>
        <w:rPr>
          <w:iCs/>
          <w:i/>
        </w:rPr>
        <w:t xml:space="preserve">Note: In accordance with Italian law, late payments may incur statutory interest charges.</w:t>
      </w:r>
    </w:p>
    <w:bookmarkEnd w:id="24"/>
    <w:p>
      <w:pPr>
        <w:pStyle w:val="BodyText"/>
      </w:pPr>
      <w:r>
        <w:rPr>
          <w:bCs/>
          <w:b/>
        </w:rPr>
        <w:t xml:space="preserve">Authorized Signature (Issuer)</w:t>
      </w:r>
    </w:p>
    <w:p>
      <w:pPr>
        <w:pStyle w:val="BodyText"/>
      </w:pPr>
      <w:r>
        <w:t xml:space="preserve">Ing. Giulia Bianchi</w:t>
      </w:r>
      <w:r>
        <w:br/>
      </w:r>
      <w:r>
        <w:t xml:space="preserve">Lead Environmental Engineer</w:t>
      </w:r>
      <w:r>
        <w:br/>
      </w:r>
      <w:r>
        <w:t xml:space="preserve">GreenTech Environmental Solutions</w:t>
      </w:r>
    </w:p>
    <w:p>
      <w:pPr>
        <w:pStyle w:val="BodyText"/>
      </w:pPr>
      <w:r>
        <w:rPr>
          <w:bCs/>
          <w:b/>
        </w:rPr>
        <w:t xml:space="preserve">Received By (Client)</w:t>
      </w:r>
    </w:p>
    <w:p>
      <w:pPr>
        <w:pStyle w:val="BodyText"/>
      </w:pPr>
      <w:r>
        <w:t xml:space="preserve">__________________________</w:t>
      </w:r>
      <w:r>
        <w:br/>
      </w:r>
      <w:r>
        <w:t xml:space="preserve">Date: ______________</w:t>
      </w:r>
    </w:p>
    <w:p>
      <w:pPr>
        <w:pStyle w:val="BodyText"/>
      </w:pPr>
      <w:r>
        <w:t xml:space="preserve">This document is a valid Invoice issued in accordance with the fiscal regulations of Italy.</w:t>
      </w:r>
      <w:r>
        <w:t xml:space="preserve"> </w:t>
      </w:r>
      <w:r>
        <w:t xml:space="preserve">GreenTech Environmental Solutions is committed to providing high-quality Environmental Engineering services</w:t>
      </w:r>
      <w:r>
        <w:t xml:space="preserve"> </w:t>
      </w:r>
      <w:r>
        <w:t xml:space="preserve">tailored to the unique geographical and regulatory landscape of Italy Naples.</w:t>
      </w:r>
      <w:r>
        <w:t xml:space="preserve"> </w:t>
      </w:r>
      <w:r>
        <w:t xml:space="preserve">For any queries regarding this Invoice, please contact our accounting department.</w:t>
      </w:r>
    </w:p>
    <w:p>
      <w:pPr>
        <w:pStyle w:val="BodyText"/>
      </w:pPr>
      <w:r>
        <w:t xml:space="preserve">© 2023 GreenTech Environmental Solutions S.r.l. - Naples, Italy.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Environmental Engineering Services</dc:title>
  <dc:creator/>
  <dc:language>en</dc:language>
  <cp:keywords/>
  <dcterms:created xsi:type="dcterms:W3CDTF">2026-10-10T06:57:13Z</dcterms:created>
  <dcterms:modified xsi:type="dcterms:W3CDTF">2026-10-10T06:57:13Z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