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meridian-visual-productions-inc."/>
    <w:p>
      <w:pPr>
        <w:pStyle w:val="Heading1"/>
      </w:pPr>
      <w:r>
        <w:t xml:space="preserve">Meridian Visual Productions Inc.</w:t>
      </w:r>
    </w:p>
    <w:p>
      <w:pPr>
        <w:pStyle w:val="FirstParagraph"/>
      </w:pPr>
      <w:r>
        <w:t xml:space="preserve">Professional Film Director Services</w:t>
      </w:r>
    </w:p>
    <w:p>
      <w:pPr>
        <w:pStyle w:val="BodyText"/>
      </w:pPr>
      <w:r>
        <w:t xml:space="preserve">2450 Yonge Street, Suite 1200</w:t>
      </w:r>
    </w:p>
    <w:p>
      <w:pPr>
        <w:pStyle w:val="BodyText"/>
      </w:pPr>
      <w:r>
        <w:t xml:space="preserve">Toronto, Ontario M4P 1E8, Canada</w:t>
      </w:r>
    </w:p>
    <w:p>
      <w:pPr>
        <w:pStyle w:val="BodyText"/>
      </w:pPr>
      <w:r>
        <w:t xml:space="preserve">Phone: (416) 555-0192 | Email: billing@meridianvisual.ca</w:t>
      </w:r>
    </w:p>
    <w:p>
      <w:pPr>
        <w:pStyle w:val="BodyText"/>
      </w:pPr>
      <w:r>
        <w:t xml:space="preserve">Business Number: 123456789 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w:t>
      </w:r>
      <w:r>
        <w:t xml:space="preserve"> </w:t>
      </w:r>
      <w:r>
        <w:t xml:space="preserve">"Northern Lights" Feature Film</w:t>
      </w:r>
    </w:p>
    <w:p>
      <w:pPr>
        <w:pStyle w:val="BodyText"/>
      </w:pPr>
      <w:r>
        <w:t xml:space="preserve">Payment Due</w:t>
      </w:r>
    </w:p>
    <w:bookmarkEnd w:id="21"/>
    <w:bookmarkStart w:id="22" w:name="bill-to"/>
    <w:p>
      <w:pPr>
        <w:pStyle w:val="Heading3"/>
      </w:pPr>
      <w:r>
        <w:t xml:space="preserve">Bill To</w:t>
      </w:r>
    </w:p>
    <w:p>
      <w:pPr>
        <w:pStyle w:val="FirstParagraph"/>
      </w:pPr>
      <w:r>
        <w:rPr>
          <w:bCs/>
          <w:b/>
        </w:rPr>
        <w:t xml:space="preserve">Northstar Entertainment Group Ltd.</w:t>
      </w:r>
    </w:p>
    <w:p>
      <w:pPr>
        <w:pStyle w:val="BodyText"/>
      </w:pPr>
      <w:r>
        <w:t xml:space="preserve">Attn: Mr. David Chen, Chief Executive Officer</w:t>
      </w:r>
    </w:p>
    <w:p>
      <w:pPr>
        <w:pStyle w:val="BodyText"/>
      </w:pPr>
      <w:r>
        <w:t xml:space="preserve">88 Bloor Street West, 4th Floor</w:t>
      </w:r>
    </w:p>
    <w:p>
      <w:pPr>
        <w:pStyle w:val="BodyText"/>
      </w:pPr>
      <w:r>
        <w:t xml:space="preserve">Toronto, Ontario M5S 1V2, Canada</w:t>
      </w:r>
    </w:p>
    <w:p>
      <w:pPr>
        <w:pStyle w:val="BodyText"/>
      </w:pPr>
      <w:r>
        <w:t xml:space="preserve">Phone: (416) 555-0347</w:t>
      </w:r>
    </w:p>
    <w:p>
      <w:pPr>
        <w:pStyle w:val="BodyText"/>
      </w:pPr>
      <w:r>
        <w:t xml:space="preserve">Email: d.chen@northstarent.ca</w:t>
      </w:r>
    </w:p>
    <w:bookmarkEnd w:id="22"/>
    <w:bookmarkStart w:id="23" w:name="prepared-by"/>
    <w:p>
      <w:pPr>
        <w:pStyle w:val="Heading3"/>
      </w:pPr>
      <w:r>
        <w:t xml:space="preserve">Prepared By</w:t>
      </w:r>
    </w:p>
    <w:p>
      <w:pPr>
        <w:pStyle w:val="FirstParagraph"/>
      </w:pPr>
      <w:r>
        <w:rPr>
          <w:bCs/>
          <w:b/>
        </w:rPr>
        <w:t xml:space="preserve">James A. Whitfield</w:t>
      </w:r>
    </w:p>
    <w:p>
      <w:pPr>
        <w:pStyle w:val="BodyText"/>
      </w:pPr>
      <w:r>
        <w:t xml:space="preserve">Lead Film Director &amp; Creative Producer</w:t>
      </w:r>
    </w:p>
    <w:p>
      <w:pPr>
        <w:pStyle w:val="BodyText"/>
      </w:pPr>
      <w:r>
        <w:t xml:space="preserve">Meridian Visual Productions Inc.</w:t>
      </w:r>
    </w:p>
    <w:p>
      <w:pPr>
        <w:pStyle w:val="BodyText"/>
      </w:pPr>
      <w:r>
        <w:t xml:space="preserve">Toronto, Ontario, Canada</w:t>
      </w:r>
    </w:p>
    <w:p>
      <w:pPr>
        <w:pStyle w:val="BodyText"/>
      </w:pPr>
      <w:r>
        <w:t xml:space="preserve">Phone: (416) 555-0192</w:t>
      </w:r>
    </w:p>
    <w:p>
      <w:pPr>
        <w:pStyle w:val="BodyText"/>
      </w:pPr>
      <w:r>
        <w:t xml:space="preserve">Email: j.whitfield@meridianvisual.ca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Film Director – Pre-Production Planning &amp; Script Breakdown for "Northern Lights" Feature Film. Includes location scouting across the Toronto metropolitan area, storyboard development, and casting coordination.</w:t>
            </w:r>
          </w:p>
        </w:tc>
        <w:tc>
          <w:tcPr/>
          <w:p>
            <w:pPr>
              <w:pStyle w:val="Compact"/>
              <w:jc w:val="left"/>
            </w:pPr>
            <w:r>
              <w:t xml:space="preserve">Mar 3 – Mar 21, 2025</w:t>
            </w:r>
          </w:p>
        </w:tc>
        <w:tc>
          <w:tcPr/>
          <w:p>
            <w:pPr>
              <w:pStyle w:val="Compact"/>
              <w:jc w:val="left"/>
            </w:pPr>
            <w:r>
              <w:t xml:space="preserve">$285.00</w:t>
            </w:r>
          </w:p>
        </w:tc>
        <w:tc>
          <w:tcPr/>
          <w:p>
            <w:pPr>
              <w:pStyle w:val="Compact"/>
              <w:jc w:val="left"/>
            </w:pPr>
            <w:r>
              <w:t xml:space="preserve">120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Film Director – Principal Photography Supervision. On-set direction of principal cast and crew at multiple Toronto and surrounding Ontario locations. 18 shooting days including night sequences at the Toronto waterfront.</w:t>
            </w:r>
          </w:p>
        </w:tc>
        <w:tc>
          <w:tcPr/>
          <w:p>
            <w:pPr>
              <w:pStyle w:val="Compact"/>
              <w:jc w:val="left"/>
            </w:pPr>
            <w:r>
              <w:t xml:space="preserve">Apr 7 – Apr 30, 2025</w:t>
            </w:r>
          </w:p>
        </w:tc>
        <w:tc>
          <w:tcPr/>
          <w:p>
            <w:pPr>
              <w:pStyle w:val="Compact"/>
              <w:jc w:val="left"/>
            </w:pPr>
            <w:r>
              <w:t xml:space="preserve">$320.00</w:t>
            </w:r>
          </w:p>
        </w:tc>
        <w:tc>
          <w:tcPr/>
          <w:p>
            <w:pPr>
              <w:pStyle w:val="Compact"/>
              <w:jc w:val="left"/>
            </w:pPr>
            <w:r>
              <w:t xml:space="preserve">480</w:t>
            </w:r>
          </w:p>
        </w:tc>
        <w:tc>
          <w:tcPr/>
          <w:p>
            <w:pPr>
              <w:pStyle w:val="Compact"/>
              <w:jc w:val="left"/>
            </w:pPr>
            <w:r>
              <w:t xml:space="preserve">$153,600.00</w:t>
            </w:r>
          </w:p>
        </w:tc>
      </w:tr>
      <w:tr>
        <w:tc>
          <w:tcPr/>
          <w:p>
            <w:pPr>
              <w:pStyle w:val="Compact"/>
              <w:jc w:val="left"/>
            </w:pPr>
            <w:r>
              <w:t xml:space="preserve">3</w:t>
            </w:r>
          </w:p>
        </w:tc>
        <w:tc>
          <w:tcPr/>
          <w:p>
            <w:pPr>
              <w:pStyle w:val="Compact"/>
              <w:jc w:val="left"/>
            </w:pPr>
            <w:r>
              <w:t xml:space="preserve">Film Director – Second Unit Direction &amp; Aerial Sequences. Directed second unit team for establishing shots and drone cinematography over the Toronto skyline and Niagara region.</w:t>
            </w:r>
          </w:p>
        </w:tc>
        <w:tc>
          <w:tcPr/>
          <w:p>
            <w:pPr>
              <w:pStyle w:val="Compact"/>
              <w:jc w:val="left"/>
            </w:pPr>
            <w:r>
              <w:t xml:space="preserve">May 5 – May 16, 2025</w:t>
            </w:r>
          </w:p>
        </w:tc>
        <w:tc>
          <w:tcPr/>
          <w:p>
            <w:pPr>
              <w:pStyle w:val="Compact"/>
              <w:jc w:val="left"/>
            </w:pPr>
            <w:r>
              <w:t xml:space="preserve">$295.00</w:t>
            </w:r>
          </w:p>
        </w:tc>
        <w:tc>
          <w:tcPr/>
          <w:p>
            <w:pPr>
              <w:pStyle w:val="Compact"/>
              <w:jc w:val="left"/>
            </w:pPr>
            <w:r>
              <w:t xml:space="preserve">160</w:t>
            </w:r>
          </w:p>
        </w:tc>
        <w:tc>
          <w:tcPr/>
          <w:p>
            <w:pPr>
              <w:pStyle w:val="Compact"/>
              <w:jc w:val="left"/>
            </w:pPr>
            <w:r>
              <w:t xml:space="preserve">$47,200.00</w:t>
            </w:r>
          </w:p>
        </w:tc>
      </w:tr>
      <w:tr>
        <w:tc>
          <w:tcPr/>
          <w:p>
            <w:pPr>
              <w:pStyle w:val="Compact"/>
              <w:jc w:val="left"/>
            </w:pPr>
            <w:r>
              <w:t xml:space="preserve">4</w:t>
            </w:r>
          </w:p>
        </w:tc>
        <w:tc>
          <w:tcPr/>
          <w:p>
            <w:pPr>
              <w:pStyle w:val="Compact"/>
              <w:jc w:val="left"/>
            </w:pPr>
            <w:r>
              <w:t xml:space="preserve">Film Director – Post-Production Supervision &amp; Editorial Direction. Guided the editing team through rough cut, fine cut, and locked picture stages. Conducted 12 screening sessions at the Toronto production facility.</w:t>
            </w:r>
          </w:p>
        </w:tc>
        <w:tc>
          <w:tcPr/>
          <w:p>
            <w:pPr>
              <w:pStyle w:val="Compact"/>
              <w:jc w:val="left"/>
            </w:pPr>
            <w:r>
              <w:t xml:space="preserve">May 19 – Jun 10, 2025</w:t>
            </w:r>
          </w:p>
        </w:tc>
        <w:tc>
          <w:tcPr/>
          <w:p>
            <w:pPr>
              <w:pStyle w:val="Compact"/>
              <w:jc w:val="left"/>
            </w:pPr>
            <w:r>
              <w:t xml:space="preserve">$275.00</w:t>
            </w:r>
          </w:p>
        </w:tc>
        <w:tc>
          <w:tcPr/>
          <w:p>
            <w:pPr>
              <w:pStyle w:val="Compact"/>
              <w:jc w:val="left"/>
            </w:pPr>
            <w:r>
              <w:t xml:space="preserve">200</w:t>
            </w:r>
          </w:p>
        </w:tc>
        <w:tc>
          <w:tcPr/>
          <w:p>
            <w:pPr>
              <w:pStyle w:val="Compact"/>
              <w:jc w:val="left"/>
            </w:pPr>
            <w:r>
              <w:t xml:space="preserve">$55,000.00</w:t>
            </w:r>
          </w:p>
        </w:tc>
      </w:tr>
      <w:tr>
        <w:tc>
          <w:tcPr/>
          <w:p>
            <w:pPr>
              <w:pStyle w:val="Compact"/>
              <w:jc w:val="left"/>
            </w:pPr>
            <w:r>
              <w:t xml:space="preserve">5</w:t>
            </w:r>
          </w:p>
        </w:tc>
        <w:tc>
          <w:tcPr/>
          <w:p>
            <w:pPr>
              <w:pStyle w:val="Compact"/>
              <w:jc w:val="left"/>
            </w:pPr>
            <w:r>
              <w:t xml:space="preserve">Film Director – Sound Design &amp; Score Collaboration. Worked with the sound design team and composer in Toronto to ensure the final audio mix aligned with the directorial vision for the feature film.</w:t>
            </w:r>
          </w:p>
        </w:tc>
        <w:tc>
          <w:tcPr/>
          <w:p>
            <w:pPr>
              <w:pStyle w:val="Compact"/>
              <w:jc w:val="left"/>
            </w:pPr>
            <w:r>
              <w:t xml:space="preserve">Jun 11 – Jun 14, 2025</w:t>
            </w:r>
          </w:p>
        </w:tc>
        <w:tc>
          <w:tcPr/>
          <w:p>
            <w:pPr>
              <w:pStyle w:val="Compact"/>
              <w:jc w:val="left"/>
            </w:pPr>
            <w:r>
              <w:t xml:space="preserve">$275.00</w:t>
            </w:r>
          </w:p>
        </w:tc>
        <w:tc>
          <w:tcPr/>
          <w:p>
            <w:pPr>
              <w:pStyle w:val="Compact"/>
              <w:jc w:val="left"/>
            </w:pPr>
            <w:r>
              <w:t xml:space="preserve">40</w:t>
            </w:r>
          </w:p>
        </w:tc>
        <w:tc>
          <w:tcPr/>
          <w:p>
            <w:pPr>
              <w:pStyle w:val="Compact"/>
              <w:jc w:val="left"/>
            </w:pPr>
            <w:r>
              <w:t xml:space="preserve">$11,000.00</w:t>
            </w:r>
          </w:p>
        </w:tc>
      </w:tr>
      <w:tr>
        <w:tc>
          <w:tcPr/>
          <w:p>
            <w:pPr>
              <w:pStyle w:val="Compact"/>
              <w:jc w:val="left"/>
            </w:pPr>
            <w:r>
              <w:t xml:space="preserve">6</w:t>
            </w:r>
          </w:p>
        </w:tc>
        <w:tc>
          <w:tcPr/>
          <w:p>
            <w:pPr>
              <w:pStyle w:val="Compact"/>
              <w:jc w:val="left"/>
            </w:pPr>
            <w:r>
              <w:t xml:space="preserve">Film Director – Final Delivery &amp; Festival Submission Support. Prepared final deliverables in all required formats for Canadian and international film festival submissions. Attended the Toronto International Film Festival (TIFF) press events.</w:t>
            </w:r>
          </w:p>
        </w:tc>
        <w:tc>
          <w:tcPr/>
          <w:p>
            <w:pPr>
              <w:pStyle w:val="Compact"/>
              <w:jc w:val="left"/>
            </w:pPr>
            <w:r>
              <w:t xml:space="preserve">Jun 14 – Jun 15, 2025</w:t>
            </w:r>
          </w:p>
        </w:tc>
        <w:tc>
          <w:tcPr/>
          <w:p>
            <w:pPr>
              <w:pStyle w:val="Compact"/>
              <w:jc w:val="left"/>
            </w:pPr>
            <w:r>
              <w:t xml:space="preserve">$275.00</w:t>
            </w:r>
          </w:p>
        </w:tc>
        <w:tc>
          <w:tcPr/>
          <w:p>
            <w:pPr>
              <w:pStyle w:val="Compact"/>
              <w:jc w:val="left"/>
            </w:pPr>
            <w:r>
              <w:t xml:space="preserve">24</w:t>
            </w:r>
          </w:p>
        </w:tc>
        <w:tc>
          <w:tcPr/>
          <w:p>
            <w:pPr>
              <w:pStyle w:val="Compact"/>
              <w:jc w:val="left"/>
            </w:pPr>
            <w:r>
              <w:t xml:space="preserve">$6,600.00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$307,600.00</w:t>
            </w:r>
          </w:p>
        </w:tc>
      </w:tr>
      <w:tr>
        <w:tc>
          <w:tcPr/>
          <w:p>
            <w:pPr>
              <w:pStyle w:val="Compact"/>
              <w:jc w:val="left"/>
            </w:pPr>
            <w:r>
              <w:t xml:space="preserve">Discount (Early Agreement Clause – 2%)</w:t>
            </w:r>
          </w:p>
        </w:tc>
        <w:tc>
          <w:tcPr/>
          <w:p>
            <w:pPr>
              <w:pStyle w:val="Compact"/>
              <w:jc w:val="left"/>
            </w:pPr>
            <w:r>
              <w:t xml:space="preserve">-$6,152.00</w:t>
            </w:r>
          </w:p>
        </w:tc>
      </w:tr>
      <w:tr>
        <w:tc>
          <w:tcPr/>
          <w:p>
            <w:pPr>
              <w:pStyle w:val="Compact"/>
              <w:jc w:val="left"/>
            </w:pPr>
            <w:r>
              <w:t xml:space="preserve">Adjustment Subtotal</w:t>
            </w:r>
          </w:p>
        </w:tc>
        <w:tc>
          <w:tcPr/>
          <w:p>
            <w:pPr>
              <w:pStyle w:val="Compact"/>
              <w:jc w:val="left"/>
            </w:pPr>
            <w:r>
              <w:t xml:space="preserve">$301,448.00</w:t>
            </w:r>
          </w:p>
        </w:tc>
      </w:tr>
      <w:tr>
        <w:tc>
          <w:tcPr/>
          <w:p>
            <w:pPr>
              <w:pStyle w:val="Compact"/>
              <w:jc w:val="left"/>
            </w:pPr>
            <w:r>
              <w:t xml:space="preserve">HST (13% – Ontario, Canada)</w:t>
            </w:r>
          </w:p>
        </w:tc>
        <w:tc>
          <w:tcPr/>
          <w:p>
            <w:pPr>
              <w:pStyle w:val="Compact"/>
              <w:jc w:val="left"/>
            </w:pPr>
            <w:r>
              <w:t xml:space="preserve">$39,188.24</w:t>
            </w:r>
          </w:p>
        </w:tc>
      </w:tr>
      <w:tr>
        <w:tc>
          <w:tcPr/>
          <w:p>
            <w:pPr>
              <w:pStyle w:val="Compact"/>
              <w:jc w:val="left"/>
            </w:pPr>
            <w:r>
              <w:t xml:space="preserve">TOTAL DUE (CAD)</w:t>
            </w:r>
          </w:p>
        </w:tc>
        <w:tc>
          <w:tcPr/>
          <w:p>
            <w:pPr>
              <w:pStyle w:val="Compact"/>
              <w:jc w:val="left"/>
            </w:pPr>
            <w:r>
              <w:t xml:space="preserve">$340,636.24</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Invoice date, no later than July 15, 2025. Payment is to be made in Canadian Dollars (CAD) via electronic funds transfer (EFT) or certified cheque.</w:t>
      </w:r>
    </w:p>
    <w:p>
      <w:pPr>
        <w:pStyle w:val="BodyText"/>
      </w:pPr>
      <w:r>
        <w:rPr>
          <w:bCs/>
          <w:b/>
        </w:rPr>
        <w:t xml:space="preserve">Bank:</w:t>
      </w:r>
      <w:r>
        <w:t xml:space="preserve"> </w:t>
      </w:r>
      <w:r>
        <w:t xml:space="preserve">Royal Bank of Canada, Toronto Branch</w:t>
      </w:r>
    </w:p>
    <w:p>
      <w:pPr>
        <w:pStyle w:val="BodyText"/>
      </w:pPr>
      <w:r>
        <w:rPr>
          <w:bCs/>
          <w:b/>
        </w:rPr>
        <w:t xml:space="preserve">Account Name:</w:t>
      </w:r>
      <w:r>
        <w:t xml:space="preserve"> </w:t>
      </w:r>
      <w:r>
        <w:t xml:space="preserve">Meridian Visual Productions Inc.</w:t>
      </w:r>
    </w:p>
    <w:p>
      <w:pPr>
        <w:pStyle w:val="BodyText"/>
      </w:pPr>
      <w:r>
        <w:rPr>
          <w:bCs/>
          <w:b/>
        </w:rPr>
        <w:t xml:space="preserve">Transit No.:</w:t>
      </w:r>
      <w:r>
        <w:t xml:space="preserve"> </w:t>
      </w:r>
      <w:r>
        <w:t xml:space="preserve">00123 |</w:t>
      </w:r>
      <w:r>
        <w:t xml:space="preserve"> </w:t>
      </w:r>
      <w:r>
        <w:rPr>
          <w:bCs/>
          <w:b/>
        </w:rPr>
        <w:t xml:space="preserve">Account No.:</w:t>
      </w:r>
      <w:r>
        <w:t xml:space="preserve"> </w:t>
      </w:r>
      <w:r>
        <w:t xml:space="preserve">456789012</w:t>
      </w:r>
    </w:p>
    <w:p>
      <w:pPr>
        <w:pStyle w:val="BodyText"/>
      </w:pPr>
      <w:r>
        <w:rPr>
          <w:bCs/>
          <w:b/>
        </w:rPr>
        <w:t xml:space="preserve">Reference:</w:t>
      </w:r>
      <w:r>
        <w:t xml:space="preserve"> </w:t>
      </w:r>
      <w:r>
        <w:t xml:space="preserve">INV-2025-00487</w:t>
      </w:r>
    </w:p>
    <w:p>
      <w:pPr>
        <w:pStyle w:val="BodyText"/>
      </w:pPr>
      <w:r>
        <w:t xml:space="preserve">Please reference the Invoice number on all correspondence and remittances. A late payment fee of 1.5% per month will be applied to any outstanding balance after the due date, in accordance with the terms outlined in our master services agreement dated February 1, 2025.</w:t>
      </w:r>
    </w:p>
    <w:bookmarkEnd w:id="24"/>
    <w:bookmarkStart w:id="25" w:name="notes-additional-information"/>
    <w:p>
      <w:pPr>
        <w:pStyle w:val="Heading3"/>
      </w:pPr>
      <w:r>
        <w:t xml:space="preserve">Notes &amp; Additional Information</w:t>
      </w:r>
    </w:p>
    <w:p>
      <w:pPr>
        <w:pStyle w:val="FirstParagraph"/>
      </w:pPr>
      <w:r>
        <w:t xml:space="preserve">This Invoice covers all Film Director services rendered by James A. Whitfield for the production of the feature film "Northern Lights" during the period of March 3, 2025, through June 15, 2025. All work was performed primarily in and around Toronto, Ontario, Canada, with select secondary locations in the Niagara Peninsula region.</w:t>
      </w:r>
    </w:p>
    <w:p>
      <w:pPr>
        <w:pStyle w:val="BodyText"/>
      </w:pPr>
      <w:r>
        <w:t xml:space="preserve">The Film Director's creative contributions, including all storyboards, shot lists, director's notes, and editorial guidance, remain the intellectual property of Meridian Visual Productions Inc. until full payment of this Invoice is received. Upon clearance of payment, a limited license for the finished film will be transferred to Northstar Entertainment Group Ltd. as stipulated in Section 14 of the production contract.</w:t>
      </w:r>
    </w:p>
    <w:p>
      <w:pPr>
        <w:pStyle w:val="BodyText"/>
      </w:pPr>
      <w:r>
        <w:t xml:space="preserve">All rates quoted on this Invoice are in Canadian Dollars and are subject to the 13% Harmonized Sales Tax (HST) applicable in the Province of Ontario, Canada. This Invoice has been prepared in compliance with the Canada Revenue Agency (CRA) invoicing requirements and the Ontario Business Corporations Act.</w:t>
      </w:r>
    </w:p>
    <w:p>
      <w:pPr>
        <w:pStyle w:val="BodyText"/>
      </w:pPr>
      <w:r>
        <w:t xml:space="preserve">Should you have any questions regarding this Invoice or require itemized breakdowns of any line item, please contact our billing department at billing@meridianvisual.ca or call (416) 555-0192 during business hours (Monday through Friday, 9:00 AM to 5:00 PM Eastern Time, Toronto).</w:t>
      </w:r>
    </w:p>
    <w:bookmarkEnd w:id="25"/>
    <w:p>
      <w:pPr>
        <w:pStyle w:val="BodyText"/>
      </w:pPr>
      <w:r>
        <w:rPr>
          <w:bCs/>
          <w:b/>
        </w:rPr>
        <w:t xml:space="preserve">Meridian Visual Productions Inc.</w:t>
      </w:r>
      <w:r>
        <w:t xml:space="preserve"> </w:t>
      </w:r>
      <w:r>
        <w:t xml:space="preserve">– A corporation registered in the Province of Ontario, Canada.</w:t>
      </w:r>
    </w:p>
    <w:p>
      <w:pPr>
        <w:pStyle w:val="BodyText"/>
      </w:pPr>
      <w:r>
        <w:t xml:space="preserve">2450 Yonge Street, Suite 1200, Toronto, Ontario M4P 1E8, Canada</w:t>
      </w:r>
    </w:p>
    <w:p>
      <w:pPr>
        <w:pStyle w:val="BodyText"/>
      </w:pPr>
      <w:r>
        <w:t xml:space="preserve">Business Number: 123456789 RT0001 | HST Registration: 123456789RT0001</w:t>
      </w:r>
    </w:p>
    <w:p>
      <w:pPr>
        <w:pStyle w:val="BodyText"/>
      </w:pPr>
      <w:r>
        <w:t xml:space="preserve">This Invoice was generated electronically and is valid without a physical signature. For disputes, please refer to the governing law clause (Province of Ontario, Canada) in the master services agreement.</w:t>
      </w:r>
    </w:p>
    <w:p>
      <w:pPr>
        <w:pStyle w:val="BodyText"/>
      </w:pPr>
      <w:r>
        <w:t xml:space="preserve">Thank you for your business. We appreciate the opportunity to serve as your Film Director for this remarkable production in Canada Toronto and the surrounding regions.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Canada Toronto</dc:title>
  <dc:creator/>
  <dc:language>en</dc:language>
  <cp:keywords/>
  <dcterms:created xsi:type="dcterms:W3CDTF">2026-10-10T04:11:36Z</dcterms:created>
  <dcterms:modified xsi:type="dcterms:W3CDTF">2026-10-10T04:11:36Z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