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cinebogotá-productions-s.a.s."/>
    <w:p>
      <w:pPr>
        <w:pStyle w:val="Heading1"/>
      </w:pPr>
      <w:r>
        <w:t xml:space="preserve">CineBogotá Productions S.A.S.</w:t>
      </w:r>
    </w:p>
    <w:p>
      <w:pPr>
        <w:pStyle w:val="FirstParagraph"/>
      </w:pPr>
      <w:r>
        <w:rPr>
          <w:bCs/>
          <w:b/>
        </w:rPr>
        <w:t xml:space="preserve">Address:</w:t>
      </w:r>
      <w:r>
        <w:t xml:space="preserve"> </w:t>
      </w:r>
      <w:r>
        <w:t xml:space="preserve">Calle 93 #15-42, Of. 801, Zona Rosa, Bogotá D.C., Colombia</w:t>
      </w:r>
    </w:p>
    <w:p>
      <w:pPr>
        <w:pStyle w:val="BodyText"/>
      </w:pPr>
      <w:r>
        <w:rPr>
          <w:bCs/>
          <w:b/>
        </w:rPr>
        <w:t xml:space="preserve">NIT:</w:t>
      </w:r>
      <w:r>
        <w:t xml:space="preserve"> </w:t>
      </w:r>
      <w:r>
        <w:t xml:space="preserve">901.234.567-8</w:t>
      </w:r>
    </w:p>
    <w:p>
      <w:pPr>
        <w:pStyle w:val="BodyText"/>
      </w:pPr>
      <w:r>
        <w:rPr>
          <w:bCs/>
          <w:b/>
        </w:rPr>
        <w:t xml:space="preserve">Phone:</w:t>
      </w:r>
      <w:r>
        <w:t xml:space="preserve"> </w:t>
      </w:r>
      <w:r>
        <w:t xml:space="preserve">+57 (601) 555 7842</w:t>
      </w:r>
    </w:p>
    <w:p>
      <w:pPr>
        <w:pStyle w:val="BodyText"/>
      </w:pPr>
      <w:r>
        <w:rPr>
          <w:bCs/>
          <w:b/>
        </w:rPr>
        <w:t xml:space="preserve">Email:</w:t>
      </w:r>
      <w:r>
        <w:t xml:space="preserve"> </w:t>
      </w:r>
      <w:r>
        <w:t xml:space="preserve">billing@cinebogota-productions.co</w:t>
      </w:r>
    </w:p>
    <w:p>
      <w:pPr>
        <w:pStyle w:val="BodyText"/>
      </w:pPr>
      <w:r>
        <w:rPr>
          <w:bCs/>
          <w:b/>
        </w:rPr>
        <w:t xml:space="preserve">Website:</w:t>
      </w:r>
      <w:r>
        <w:t xml:space="preserve"> </w:t>
      </w:r>
      <w:r>
        <w:t xml:space="preserve">www.cinebogota-productions.co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CB-2025-00487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Film Director Services</w:t>
      </w:r>
    </w:p>
    <w:bookmarkEnd w:id="21"/>
    <w:bookmarkStart w:id="22" w:name="bill-to"/>
    <w:p>
      <w:pPr>
        <w:pStyle w:val="Heading3"/>
      </w:pPr>
      <w:r>
        <w:t xml:space="preserve">Bill To</w:t>
      </w:r>
    </w:p>
    <w:p>
      <w:pPr>
        <w:pStyle w:val="FirstParagraph"/>
      </w:pPr>
      <w:r>
        <w:rPr>
          <w:bCs/>
          <w:b/>
        </w:rPr>
        <w:t xml:space="preserve">Andina Film Studios S.A.S.</w:t>
      </w:r>
    </w:p>
    <w:p>
      <w:pPr>
        <w:pStyle w:val="BodyText"/>
      </w:pPr>
      <w:r>
        <w:t xml:space="preserve">Attn: María Fernanda Restrepo, Head of Production</w:t>
      </w:r>
    </w:p>
    <w:p>
      <w:pPr>
        <w:pStyle w:val="BodyText"/>
      </w:pPr>
      <w:r>
        <w:t xml:space="preserve">Carrera 11 #87-55, Piso 12</w:t>
      </w:r>
    </w:p>
    <w:p>
      <w:pPr>
        <w:pStyle w:val="BodyText"/>
      </w:pPr>
      <w:r>
        <w:t xml:space="preserve">Bogotá D.C., Colombia</w:t>
      </w:r>
    </w:p>
    <w:p>
      <w:pPr>
        <w:pStyle w:val="BodyText"/>
      </w:pPr>
      <w:r>
        <w:t xml:space="preserve">NIT: 890.456.789-1</w:t>
      </w:r>
    </w:p>
    <w:p>
      <w:pPr>
        <w:pStyle w:val="BodyText"/>
      </w:pPr>
      <w:r>
        <w:t xml:space="preserve">Email: mrestrepo@andinafilms.co</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"Raíces del Valle" – Feature Film</w:t>
      </w:r>
    </w:p>
    <w:p>
      <w:pPr>
        <w:pStyle w:val="BodyText"/>
      </w:pPr>
      <w:r>
        <w:rPr>
          <w:bCs/>
          <w:b/>
        </w:rPr>
        <w:t xml:space="preserve">Production Period:</w:t>
      </w:r>
      <w:r>
        <w:t xml:space="preserve"> </w:t>
      </w:r>
      <w:r>
        <w:t xml:space="preserve">March 1 – May 30, 2025</w:t>
      </w:r>
    </w:p>
    <w:p>
      <w:pPr>
        <w:pStyle w:val="BodyText"/>
      </w:pPr>
      <w:r>
        <w:rPr>
          <w:bCs/>
          <w:b/>
        </w:rPr>
        <w:t xml:space="preserve">Location:</w:t>
      </w:r>
      <w:r>
        <w:t xml:space="preserve"> </w:t>
      </w:r>
      <w:r>
        <w:t xml:space="preserve">Bogotá D.C. &amp; Cundinamarca, Colombia</w:t>
      </w:r>
    </w:p>
    <w:p>
      <w:pPr>
        <w:pStyle w:val="BodyText"/>
      </w:pPr>
      <w:r>
        <w:rPr>
          <w:bCs/>
          <w:b/>
        </w:rPr>
        <w:t xml:space="preserve">Contract Ref:</w:t>
      </w:r>
      <w:r>
        <w:t xml:space="preserve"> </w:t>
      </w:r>
      <w:r>
        <w:t xml:space="preserve">CTR-2025-0112</w:t>
      </w:r>
    </w:p>
    <w:p>
      <w:pPr>
        <w:pStyle w:val="BodyText"/>
      </w:pPr>
      <w:r>
        <w:rPr>
          <w:bCs/>
          <w:b/>
        </w:rPr>
        <w:t xml:space="preserve">Client Contact:</w:t>
      </w:r>
      <w:r>
        <w:t xml:space="preserve"> </w:t>
      </w:r>
      <w:r>
        <w:t xml:space="preserve">+57 (601) 555 3398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Days / Units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Collaboration with screenwriting team, storyboarding, shot list creation, and creative vision alignment for the feature film "Raíces del Valle" in Bogotá.</w:t>
            </w:r>
          </w:p>
        </w:tc>
        <w:tc>
          <w:tcPr/>
          <w:p>
            <w:pPr>
              <w:pStyle w:val="Compact"/>
              <w:jc w:val="left"/>
            </w:pPr>
            <w:r>
              <w:t xml:space="preserve">15 days</w:t>
            </w:r>
          </w:p>
        </w:tc>
        <w:tc>
          <w:tcPr/>
          <w:p>
            <w:pPr>
              <w:pStyle w:val="Compact"/>
              <w:jc w:val="left"/>
            </w:pPr>
            <w:r>
              <w:t xml:space="preserve">2,500,000</w:t>
            </w:r>
          </w:p>
        </w:tc>
        <w:tc>
          <w:tcPr/>
          <w:p>
            <w:pPr>
              <w:pStyle w:val="Compact"/>
              <w:jc w:val="left"/>
            </w:pPr>
            <w:r>
              <w:t xml:space="preserve">37,500,000</w:t>
            </w:r>
          </w:p>
        </w:tc>
      </w:tr>
      <w:tr>
        <w:tc>
          <w:tcPr/>
          <w:p>
            <w:pPr>
              <w:pStyle w:val="Compact"/>
              <w:jc w:val="left"/>
            </w:pPr>
            <w:r>
              <w:t xml:space="preserve">2</w:t>
            </w:r>
          </w:p>
        </w:tc>
        <w:tc>
          <w:tcPr/>
          <w:p>
            <w:pPr>
              <w:pStyle w:val="Compact"/>
              <w:jc w:val="left"/>
            </w:pPr>
            <w:r>
              <w:rPr>
                <w:bCs/>
                <w:b/>
              </w:rPr>
              <w:t xml:space="preserve">Principal Photography – On-Set Direction</w:t>
            </w:r>
            <w:r>
              <w:br/>
            </w:r>
            <w:r>
              <w:t xml:space="preserve">Full creative and technical direction during the 28-day principal photography schedule across multiple locations in Bogotá D.C. and surrounding Cundinamarca departments.</w:t>
            </w:r>
          </w:p>
        </w:tc>
        <w:tc>
          <w:tcPr/>
          <w:p>
            <w:pPr>
              <w:pStyle w:val="Compact"/>
              <w:jc w:val="left"/>
            </w:pPr>
            <w:r>
              <w:t xml:space="preserve">28 days</w:t>
            </w:r>
          </w:p>
        </w:tc>
        <w:tc>
          <w:tcPr/>
          <w:p>
            <w:pPr>
              <w:pStyle w:val="Compact"/>
              <w:jc w:val="left"/>
            </w:pPr>
            <w:r>
              <w:t xml:space="preserve">3,200,000</w:t>
            </w:r>
          </w:p>
        </w:tc>
        <w:tc>
          <w:tcPr/>
          <w:p>
            <w:pPr>
              <w:pStyle w:val="Compact"/>
              <w:jc w:val="left"/>
            </w:pPr>
            <w:r>
              <w:t xml:space="preserve">89,600,000</w:t>
            </w:r>
          </w:p>
        </w:tc>
      </w:tr>
      <w:tr>
        <w:tc>
          <w:tcPr/>
          <w:p>
            <w:pPr>
              <w:pStyle w:val="Compact"/>
              <w:jc w:val="left"/>
            </w:pPr>
            <w:r>
              <w:t xml:space="preserve">3</w:t>
            </w:r>
          </w:p>
        </w:tc>
        <w:tc>
          <w:tcPr/>
          <w:p>
            <w:pPr>
              <w:pStyle w:val="Compact"/>
              <w:jc w:val="left"/>
            </w:pPr>
            <w:r>
              <w:rPr>
                <w:bCs/>
                <w:b/>
              </w:rPr>
              <w:t xml:space="preserve">Actor Direction &amp; Rehearsals</w:t>
            </w:r>
            <w:r>
              <w:br/>
            </w:r>
            <w:r>
              <w:t xml:space="preserve">Dedicated rehearsal sessions with principal cast, performance coaching, and on-set actor guidance throughout the production period in Colombia.</w:t>
            </w:r>
          </w:p>
        </w:tc>
        <w:tc>
          <w:tcPr/>
          <w:p>
            <w:pPr>
              <w:pStyle w:val="Compact"/>
              <w:jc w:val="left"/>
            </w:pPr>
            <w:r>
              <w:t xml:space="preserve">10 days</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4</w:t>
            </w:r>
          </w:p>
        </w:tc>
        <w:tc>
          <w:tcPr/>
          <w:p>
            <w:pPr>
              <w:pStyle w:val="Compact"/>
              <w:jc w:val="left"/>
            </w:pPr>
            <w:r>
              <w:rPr>
                <w:bCs/>
                <w:b/>
              </w:rPr>
              <w:t xml:space="preserve">Post-Production Supervision &amp; Editorial Direction</w:t>
            </w:r>
            <w:r>
              <w:br/>
            </w:r>
            <w:r>
              <w:t xml:space="preserve">Supervision of the editing process, color grading sessions, sound design oversight, and final cut approval for the completed film.</w:t>
            </w:r>
          </w:p>
        </w:tc>
        <w:tc>
          <w:tcPr/>
          <w:p>
            <w:pPr>
              <w:pStyle w:val="Compact"/>
              <w:jc w:val="left"/>
            </w:pPr>
            <w:r>
              <w:t xml:space="preserve">20 days</w:t>
            </w:r>
          </w:p>
        </w:tc>
        <w:tc>
          <w:tcPr/>
          <w:p>
            <w:pPr>
              <w:pStyle w:val="Compact"/>
              <w:jc w:val="left"/>
            </w:pPr>
            <w:r>
              <w:t xml:space="preserve">2,200,000</w:t>
            </w:r>
          </w:p>
        </w:tc>
        <w:tc>
          <w:tcPr/>
          <w:p>
            <w:pPr>
              <w:pStyle w:val="Compact"/>
              <w:jc w:val="left"/>
            </w:pPr>
            <w:r>
              <w:t xml:space="preserve">44,000,000</w:t>
            </w:r>
          </w:p>
        </w:tc>
      </w:tr>
      <w:tr>
        <w:tc>
          <w:tcPr/>
          <w:p>
            <w:pPr>
              <w:pStyle w:val="Compact"/>
              <w:jc w:val="left"/>
            </w:pPr>
            <w:r>
              <w:t xml:space="preserve">5</w:t>
            </w:r>
          </w:p>
        </w:tc>
        <w:tc>
          <w:tcPr/>
          <w:p>
            <w:pPr>
              <w:pStyle w:val="Compact"/>
              <w:jc w:val="left"/>
            </w:pPr>
            <w:r>
              <w:rPr>
                <w:bCs/>
                <w:b/>
              </w:rPr>
              <w:t xml:space="preserve">Festival Submissions &amp; Premiere Appearances</w:t>
            </w:r>
            <w:r>
              <w:br/>
            </w:r>
            <w:r>
              <w:t xml:space="preserve">Representation at the Bogotá International Film Festival (Bogotá Cine), press conferences, and promotional events in Colombia and international markets.</w:t>
            </w:r>
          </w:p>
        </w:tc>
        <w:tc>
          <w:tcPr/>
          <w:p>
            <w:pPr>
              <w:pStyle w:val="Compact"/>
              <w:jc w:val="left"/>
            </w:pPr>
            <w:r>
              <w:t xml:space="preserve">5 days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6</w:t>
            </w:r>
          </w:p>
        </w:tc>
        <w:tc>
          <w:tcPr/>
          <w:p>
            <w:pPr>
              <w:pStyle w:val="Compact"/>
              <w:jc w:val="left"/>
            </w:pPr>
            <w:r>
              <w:rPr>
                <w:bCs/>
                <w:b/>
              </w:rPr>
              <w:t xml:space="preserve">Travel &amp; Accommodation – Production Locations</w:t>
            </w:r>
            <w:r>
              <w:br/>
            </w:r>
            <w:r>
              <w:t xml:space="preserve">Transportation and lodging for the Film Director between Bogotá D.C. and shooting locations in Cundinamarca, including per diem allowances.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220,600,000</w:t>
            </w:r>
          </w:p>
        </w:tc>
      </w:tr>
      <w:tr>
        <w:tc>
          <w:tcPr/>
          <w:p>
            <w:pPr>
              <w:pStyle w:val="Compact"/>
              <w:jc w:val="left"/>
            </w:pPr>
            <w:r>
              <w:t xml:space="preserve">IVA (19% – Colombian Value Added Tax)</w:t>
            </w:r>
          </w:p>
        </w:tc>
        <w:tc>
          <w:tcPr/>
          <w:p>
            <w:pPr>
              <w:pStyle w:val="Compact"/>
              <w:jc w:val="left"/>
            </w:pPr>
            <w:r>
              <w:t xml:space="preserve">41,914,000</w:t>
            </w:r>
          </w:p>
        </w:tc>
      </w:tr>
      <w:tr>
        <w:tc>
          <w:tcPr/>
          <w:p>
            <w:pPr>
              <w:pStyle w:val="Compact"/>
              <w:jc w:val="left"/>
            </w:pPr>
            <w:r>
              <w:t xml:space="preserve">ReteFuente (Withholding Tax 10%)</w:t>
            </w:r>
          </w:p>
        </w:tc>
        <w:tc>
          <w:tcPr/>
          <w:p>
            <w:pPr>
              <w:pStyle w:val="Compact"/>
              <w:jc w:val="left"/>
            </w:pPr>
            <w:r>
              <w:t xml:space="preserve">(22,060,000)</w:t>
            </w:r>
          </w:p>
        </w:tc>
      </w:tr>
      <w:tr>
        <w:tc>
          <w:tcPr/>
          <w:p>
            <w:pPr>
              <w:pStyle w:val="Compact"/>
              <w:jc w:val="left"/>
            </w:pPr>
            <w:r>
              <w:t xml:space="preserve">GRAND TOTAL (COP)</w:t>
            </w:r>
          </w:p>
        </w:tc>
        <w:tc>
          <w:tcPr/>
          <w:p>
            <w:pPr>
              <w:pStyle w:val="Compact"/>
              <w:jc w:val="left"/>
            </w:pPr>
            <w:r>
              <w:t xml:space="preserve">240,454,000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CineBogotá Productions S.A.S.</w:t>
      </w:r>
    </w:p>
    <w:p>
      <w:pPr>
        <w:pStyle w:val="BodyText"/>
      </w:pPr>
      <w:r>
        <w:rPr>
          <w:bCs/>
          <w:b/>
        </w:rPr>
        <w:t xml:space="preserve">Account Number (Cuenta Corriente):</w:t>
      </w:r>
      <w:r>
        <w:t xml:space="preserve"> </w:t>
      </w:r>
      <w:r>
        <w:t xml:space="preserve">016-987654-3</w:t>
      </w:r>
    </w:p>
    <w:p>
      <w:pPr>
        <w:pStyle w:val="BodyText"/>
      </w:pPr>
      <w:r>
        <w:rPr>
          <w:bCs/>
          <w:b/>
        </w:rPr>
        <w:t xml:space="preserve">IBAN / SWIFT:</w:t>
      </w:r>
      <w:r>
        <w:t xml:space="preserve"> </w:t>
      </w:r>
      <w:r>
        <w:t xml:space="preserve">CO01 BDTA 0160 9876 5430 0000</w:t>
      </w:r>
    </w:p>
    <w:p>
      <w:pPr>
        <w:pStyle w:val="BodyText"/>
      </w:pPr>
      <w:r>
        <w:rPr>
          <w:bCs/>
          <w:b/>
        </w:rPr>
        <w:t xml:space="preserve">Reference:</w:t>
      </w:r>
      <w:r>
        <w:t xml:space="preserve"> </w:t>
      </w:r>
      <w:r>
        <w:t xml:space="preserve">Please include Invoice No. CB-2025-00487 in the payment reference field.</w:t>
      </w:r>
    </w:p>
    <w:p>
      <w:pPr>
        <w:pStyle w:val="BodyText"/>
      </w:pPr>
      <w:r>
        <w:rPr>
          <w:bCs/>
          <w:b/>
        </w:rPr>
        <w:t xml:space="preserve">Payment Method:</w:t>
      </w:r>
      <w:r>
        <w:t xml:space="preserve"> </w:t>
      </w:r>
      <w:r>
        <w:t xml:space="preserve">Bank transfer (Transferencia Bancaria) or check payable to CineBogotá Productions S.A.S.</w:t>
      </w:r>
    </w:p>
    <w:p>
      <w:pPr>
        <w:pStyle w:val="BodyText"/>
      </w:pPr>
      <w:r>
        <w:rPr>
          <w:bCs/>
          <w:b/>
        </w:rPr>
        <w:t xml:space="preserve">Overdue Penalty:</w:t>
      </w:r>
      <w:r>
        <w:t xml:space="preserve"> </w:t>
      </w:r>
      <w:r>
        <w:t xml:space="preserve">A late payment interest of 1.5% per month will apply to any balance not settled by the due date of July 15, 2025, in accordance with Colombian commercial law (Código de Comercio, Art. 877).</w:t>
      </w:r>
    </w:p>
    <w:bookmarkEnd w:id="24"/>
    <w:bookmarkStart w:id="25" w:name="notes-terms"/>
    <w:p>
      <w:pPr>
        <w:pStyle w:val="Heading3"/>
      </w:pPr>
      <w:r>
        <w:t xml:space="preserve">Notes &amp; Terms</w:t>
      </w:r>
    </w:p>
    <w:p>
      <w:pPr>
        <w:pStyle w:val="FirstParagraph"/>
      </w:pPr>
      <w:r>
        <w:t xml:space="preserve">This Invoice is issued by CineBogotá Productions S.A.S., a legally registered entity in Bogotá D.C., Colombia, for the professional services rendered by our contracted Film Director, Alejandro Vargas Mendoza, during the production of the feature film "Raíces del Valle." All services were performed in compliance with the Colombian Labor Code and the applicable regulations of the Ministry of Culture of Colombia.</w:t>
      </w:r>
    </w:p>
    <w:p>
      <w:pPr>
        <w:pStyle w:val="BodyText"/>
      </w:pPr>
      <w:r>
        <w:t xml:space="preserve">The Film Director services described in this Invoice encompass the full creative leadership of the project from pre-production through post-production and promotional activities. The rates listed reflect the standard industry compensation for a senior Film Director operating in the Bogotá film production market, adjusted for the scope and duration of the engagement.</w:t>
      </w:r>
    </w:p>
    <w:p>
      <w:pPr>
        <w:pStyle w:val="BodyText"/>
      </w:pPr>
      <w:r>
        <w:t xml:space="preserve">This Invoice is subject to the terms and conditions outlined in Contract Reference CTR-2025-0112, executed on February 10, 2025, between CineBogotá Productions S.A.S. and Andina Film Studios S.A.S. Any disputes arising from this Invoice shall be resolved under the jurisdiction of the commercial courts of Bogotá D.C., Colombia.</w:t>
      </w:r>
    </w:p>
    <w:p>
      <w:pPr>
        <w:pStyle w:val="BodyText"/>
      </w:pPr>
      <w:r>
        <w:t xml:space="preserve">IVA (Impuesto al Valor Agregado) is applied at the standard Colombian rate of 19% as mandated by the National Tax Authority (DIAN – Dirección de Impuestos y Aduanas Nacionales). ReteFuente withholding of 10% has been deducted in accordance with Colombian tax regulations for professional services.</w:t>
      </w:r>
    </w:p>
    <w:p>
      <w:pPr>
        <w:pStyle w:val="BodyText"/>
      </w:pPr>
      <w:r>
        <w:t xml:space="preserve">Please retain this Invoice for your accounting records. A digital copy has been sent to mrestrepo@andinafilms.co. For any questions regarding this Invoice or the Film Director services rendered, please contact our billing department at billing@cinebogota-productions.co or call +57 (601) 555 7842, Monday through Friday, 8:00 AM to 5:00 PM (Bogotá time, GMT-5).</w:t>
      </w:r>
    </w:p>
    <w:bookmarkEnd w:id="25"/>
    <w:p>
      <w:pPr>
        <w:pStyle w:val="BodyText"/>
      </w:pPr>
      <w:r>
        <w:rPr>
          <w:bCs/>
          <w:b/>
        </w:rPr>
        <w:t xml:space="preserve">CineBogotá Productions S.A.S.</w:t>
      </w:r>
      <w:r>
        <w:t xml:space="preserve"> </w:t>
      </w:r>
      <w:r>
        <w:t xml:space="preserve">| NIT: 901.234.567-8 | Calle 93 #15-42, Of. 801, Zona Rosa, Bogotá D.C., Colombia</w:t>
      </w:r>
    </w:p>
    <w:p>
      <w:pPr>
        <w:pStyle w:val="BodyText"/>
      </w:pPr>
      <w:r>
        <w:t xml:space="preserve">This Invoice was generated electronically and is valid without a physical signature in accordance with Colombian electronic document regulations (Ley 527 de 1999).</w:t>
      </w:r>
    </w:p>
    <w:p>
      <w:pPr>
        <w:pStyle w:val="BodyText"/>
      </w:pPr>
      <w:r>
        <w:t xml:space="preserve">Thank you for your business. We look forward to continuing our creative partnership in the Colombian film industry.</w:t>
      </w:r>
    </w:p>
    <w:p>
      <w:pPr>
        <w:pStyle w:val="BodyText"/>
      </w:pPr>
      <w:r>
        <w:t xml:space="preserve">© 2025 CineBogotá Productions S.A.S. – All Rights Reserved. Invoice CB-2025-00487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Colombia Bogotá</dc:title>
  <dc:creator/>
  <dc:language>en</dc:language>
  <cp:keywords/>
  <dcterms:created xsi:type="dcterms:W3CDTF">2026-10-10T07:36:56Z</dcterms:created>
  <dcterms:modified xsi:type="dcterms:W3CDTF">2026-10-10T07:36:56Z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