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invoice"/>
    <w:p>
      <w:pPr>
        <w:pStyle w:val="Heading1"/>
      </w:pPr>
      <w:r>
        <w:t xml:space="preserve">Invoice</w:t>
      </w:r>
    </w:p>
    <w:p>
      <w:pPr>
        <w:pStyle w:val="FirstParagraph"/>
      </w:pPr>
      <w:r>
        <w:t xml:space="preserve">Professional Film Director Services — France Paris</w:t>
      </w:r>
    </w:p>
    <w:p>
      <w:pPr>
        <w:pStyle w:val="BodyText"/>
      </w:pPr>
      <w:r>
        <w:t xml:space="preserve">Official Invoice Document</w:t>
      </w:r>
    </w:p>
    <w:bookmarkEnd w:id="20"/>
    <w:bookmarkStart w:id="21" w:name="issued-by-film-director"/>
    <w:p>
      <w:pPr>
        <w:pStyle w:val="Heading3"/>
      </w:pPr>
      <w:r>
        <w:t xml:space="preserve">Issued By (Film Director)</w:t>
      </w:r>
    </w:p>
    <w:p>
      <w:pPr>
        <w:pStyle w:val="FirstParagraph"/>
      </w:pPr>
      <w:r>
        <w:rPr>
          <w:bCs/>
          <w:b/>
        </w:rPr>
        <w:t xml:space="preserve">Studio Lumière Créative</w:t>
      </w:r>
    </w:p>
    <w:p>
      <w:pPr>
        <w:pStyle w:val="BodyText"/>
      </w:pPr>
      <w:r>
        <w:t xml:space="preserve">Directed by: Alexandre Moreau</w:t>
      </w:r>
    </w:p>
    <w:p>
      <w:pPr>
        <w:pStyle w:val="BodyText"/>
      </w:pPr>
      <w:r>
        <w:t xml:space="preserve">14 Rue de Rivoli, 2</w:t>
      </w:r>
      <w:r>
        <w:rPr>
          <w:vertAlign w:val="superscript"/>
        </w:rPr>
        <w:t xml:space="preserve">e</w:t>
      </w:r>
      <w:r>
        <w:t xml:space="preserve"> </w:t>
      </w:r>
      <w:r>
        <w:t xml:space="preserve">étage</w:t>
      </w:r>
    </w:p>
    <w:p>
      <w:pPr>
        <w:pStyle w:val="BodyText"/>
      </w:pPr>
      <w:r>
        <w:t xml:space="preserve">75001 Paris, France</w:t>
      </w:r>
    </w:p>
    <w:p>
      <w:pPr>
        <w:pStyle w:val="BodyText"/>
      </w:pPr>
      <w:r>
        <w:t xml:space="preserve">SIRET: 847 291 563 00021</w:t>
      </w:r>
    </w:p>
    <w:p>
      <w:pPr>
        <w:pStyle w:val="BodyText"/>
      </w:pPr>
      <w:r>
        <w:t xml:space="preserve">TVA Intracommunautaire: FR 42 847291563</w:t>
      </w:r>
    </w:p>
    <w:p>
      <w:pPr>
        <w:pStyle w:val="BodyText"/>
      </w:pPr>
      <w:r>
        <w:t xml:space="preserve">Email: a.moreau@studiolumiere.fr</w:t>
      </w:r>
    </w:p>
    <w:p>
      <w:pPr>
        <w:pStyle w:val="BodyText"/>
      </w:pPr>
      <w:r>
        <w:t xml:space="preserve">Tél: +33 1 42 60 38 72</w:t>
      </w:r>
    </w:p>
    <w:bookmarkEnd w:id="21"/>
    <w:bookmarkStart w:id="22" w:name="billed-to-client"/>
    <w:p>
      <w:pPr>
        <w:pStyle w:val="Heading3"/>
      </w:pPr>
      <w:r>
        <w:t xml:space="preserve">Billed To (Client)</w:t>
      </w:r>
    </w:p>
    <w:p>
      <w:pPr>
        <w:pStyle w:val="FirstParagraph"/>
      </w:pPr>
      <w:r>
        <w:rPr>
          <w:bCs/>
          <w:b/>
        </w:rPr>
        <w:t xml:space="preserve">Cinéma Productions du Marais SARL</w:t>
      </w:r>
    </w:p>
    <w:p>
      <w:pPr>
        <w:pStyle w:val="BodyText"/>
      </w:pPr>
      <w:r>
        <w:t xml:space="preserve">Attn: Madame Claire Dubois, Producer</w:t>
      </w:r>
    </w:p>
    <w:p>
      <w:pPr>
        <w:pStyle w:val="BodyText"/>
      </w:pPr>
      <w:r>
        <w:t xml:space="preserve">27 Rue des Rosiers</w:t>
      </w:r>
    </w:p>
    <w:p>
      <w:pPr>
        <w:pStyle w:val="BodyText"/>
      </w:pPr>
      <w:r>
        <w:t xml:space="preserve">75004 Paris, France</w:t>
      </w:r>
    </w:p>
    <w:p>
      <w:pPr>
        <w:pStyle w:val="BodyText"/>
      </w:pPr>
      <w:r>
        <w:t xml:space="preserve">SIRET: 512 884 209 00017</w:t>
      </w:r>
    </w:p>
    <w:p>
      <w:pPr>
        <w:pStyle w:val="BodyText"/>
      </w:pPr>
      <w:r>
        <w:t xml:space="preserve">TVA: FR 18 512884209</w:t>
      </w:r>
    </w:p>
    <w:p>
      <w:pPr>
        <w:pStyle w:val="BodyText"/>
      </w:pPr>
      <w:r>
        <w:t xml:space="preserve">Email: c.dubois@cinemaproductions.fr</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INV-2025-FD-0047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Project Reference:</w:t>
      </w:r>
      <w:r>
        <w:t xml:space="preserve"> </w:t>
      </w:r>
      <w:r>
        <w:t xml:space="preserve">"Les Rues de Minuit" – Feature Film</w:t>
      </w:r>
    </w:p>
    <w:p>
      <w:pPr>
        <w:pStyle w:val="BodyText"/>
      </w:pPr>
      <w:r>
        <w:rPr>
          <w:bCs/>
          <w:b/>
        </w:rPr>
        <w:t xml:space="preserve">Contract Date:</w:t>
      </w:r>
      <w:r>
        <w:t xml:space="preserve"> </w:t>
      </w:r>
      <w:r>
        <w:t xml:space="preserve">01 March 2025</w:t>
      </w:r>
    </w:p>
    <w:bookmarkEnd w:id="23"/>
    <w:bookmarkStart w:id="24" w:name="payment-information"/>
    <w:p>
      <w:pPr>
        <w:pStyle w:val="Heading3"/>
      </w:pPr>
      <w:r>
        <w:t xml:space="preserve">Payment Information</w:t>
      </w:r>
    </w:p>
    <w:p>
      <w:pPr>
        <w:pStyle w:val="FirstParagraph"/>
      </w:pPr>
      <w:r>
        <w:rPr>
          <w:bCs/>
          <w:b/>
        </w:rPr>
        <w:t xml:space="preserve">Bank:</w:t>
      </w:r>
      <w:r>
        <w:t xml:space="preserve"> </w:t>
      </w:r>
      <w:r>
        <w:t xml:space="preserve">Société Générale</w:t>
      </w:r>
    </w:p>
    <w:p>
      <w:pPr>
        <w:pStyle w:val="BodyText"/>
      </w:pPr>
      <w:r>
        <w:rPr>
          <w:bCs/>
          <w:b/>
        </w:rPr>
        <w:t xml:space="preserve">IBAN:</w:t>
      </w:r>
      <w:r>
        <w:t xml:space="preserve"> </w:t>
      </w:r>
      <w:r>
        <w:t xml:space="preserve">FR76 3000 4000 0312 3456 7890 123</w:t>
      </w:r>
    </w:p>
    <w:p>
      <w:pPr>
        <w:pStyle w:val="BodyText"/>
      </w:pPr>
      <w:r>
        <w:rPr>
          <w:bCs/>
          <w:b/>
        </w:rPr>
        <w:t xml:space="preserve">BIC/SWIFT:</w:t>
      </w:r>
      <w:r>
        <w:t xml:space="preserve"> </w:t>
      </w:r>
      <w:r>
        <w:t xml:space="preserve">SOGEFRPP</w:t>
      </w:r>
    </w:p>
    <w:p>
      <w:pPr>
        <w:pStyle w:val="BodyText"/>
      </w:pPr>
      <w:r>
        <w:rPr>
          <w:bCs/>
          <w:b/>
        </w:rPr>
        <w:t xml:space="preserve">Reference:</w:t>
      </w:r>
      <w:r>
        <w:t xml:space="preserve"> </w:t>
      </w:r>
      <w:r>
        <w:t xml:space="preserve">INV-2025-FD-0047</w:t>
      </w:r>
    </w:p>
    <w:p>
      <w:pPr>
        <w:pStyle w:val="BodyText"/>
      </w:pPr>
      <w:r>
        <w:rPr>
          <w:bCs/>
          <w:b/>
        </w:rPr>
        <w:t xml:space="preserve">Method:</w:t>
      </w:r>
      <w:r>
        <w:t xml:space="preserve"> </w:t>
      </w:r>
      <w:r>
        <w:t xml:space="preserve">Virement bancaire (Bank Transfer)</w:t>
      </w:r>
    </w:p>
    <w:bookmarkEnd w:id="24"/>
    <w:bookmarkStart w:id="26" w:name="X4f2db48f904019b0c992831fc138b3e0cd84174"/>
    <w:p>
      <w:pPr>
        <w:pStyle w:val="Heading2"/>
      </w:pPr>
      <w:r>
        <w:t xml:space="preserve">Description of Film Director Services Rendered</w:t>
      </w:r>
    </w:p>
    <w:p>
      <w:pPr>
        <w:pStyle w:val="FirstParagraph"/>
      </w:pPr>
      <w:r>
        <w:t xml:space="preserve">The following Invoice itemizes the professional services provided by the Film Director Alexandre Moreau, operating from France Paris, in connection with the production of the feature film</w:t>
      </w:r>
      <w:r>
        <w:t xml:space="preserve"> </w:t>
      </w:r>
      <w:r>
        <w:rPr>
          <w:iCs/>
          <w:i/>
        </w:rPr>
        <w:t xml:space="preserve">"Les Rues de Minuit"</w:t>
      </w:r>
      <w:r>
        <w:t xml:space="preserve">. All services were performed in accordance with the creative direction agreement signed on 01 March 2025 and in compliance with the French Labor Code (Code du travail) and the applicable provisions of the French Intellectual Property Code (Code de la propriété intellectuelle) governing the rights of a Film Director.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Pre-production creative consultation and script analysis by the Film Director, including narrative structure review, visual storytelling strategy, and casting direction guidance. Conducted at the production office in France Paris.</w:t>
            </w:r>
          </w:p>
        </w:tc>
        <w:tc>
          <w:tcPr/>
          <w:p>
            <w:pPr>
              <w:pStyle w:val="Compact"/>
              <w:jc w:val="left"/>
            </w:pPr>
            <w:r>
              <w:t xml:space="preserve">Mar 2025</w:t>
            </w:r>
          </w:p>
        </w:tc>
        <w:tc>
          <w:tcPr/>
          <w:p>
            <w:pPr>
              <w:pStyle w:val="Compact"/>
              <w:jc w:val="left"/>
            </w:pPr>
            <w:r>
              <w:t xml:space="preserve">12 days</w:t>
            </w:r>
          </w:p>
        </w:tc>
        <w:tc>
          <w:tcPr/>
          <w:p>
            <w:pPr>
              <w:pStyle w:val="Compact"/>
              <w:jc w:val="left"/>
            </w:pPr>
            <w:r>
              <w:t xml:space="preserve">€ 1,200.00</w:t>
            </w:r>
          </w:p>
        </w:tc>
        <w:tc>
          <w:tcPr/>
          <w:p>
            <w:pPr>
              <w:pStyle w:val="Compact"/>
              <w:jc w:val="left"/>
            </w:pPr>
            <w:r>
              <w:t xml:space="preserve">€ 14,400.00</w:t>
            </w:r>
          </w:p>
        </w:tc>
      </w:tr>
      <w:tr>
        <w:tc>
          <w:tcPr/>
          <w:p>
            <w:pPr>
              <w:pStyle w:val="Compact"/>
              <w:jc w:val="left"/>
            </w:pPr>
            <w:r>
              <w:t xml:space="preserve">02</w:t>
            </w:r>
          </w:p>
        </w:tc>
        <w:tc>
          <w:tcPr/>
          <w:p>
            <w:pPr>
              <w:pStyle w:val="Compact"/>
              <w:jc w:val="left"/>
            </w:pPr>
            <w:r>
              <w:t xml:space="preserve">On-set direction services for principal photography. The Film Director oversaw all actor performances, camera movements, lighting coordination, and scene composition across 28 shooting days at the studio facilities in the 11th arrondissement of France Paris.</w:t>
            </w:r>
          </w:p>
        </w:tc>
        <w:tc>
          <w:tcPr/>
          <w:p>
            <w:pPr>
              <w:pStyle w:val="Compact"/>
              <w:jc w:val="left"/>
            </w:pPr>
            <w:r>
              <w:t xml:space="preserve">Apr–May 2025</w:t>
            </w:r>
          </w:p>
        </w:tc>
        <w:tc>
          <w:tcPr/>
          <w:p>
            <w:pPr>
              <w:pStyle w:val="Compact"/>
              <w:jc w:val="left"/>
            </w:pPr>
            <w:r>
              <w:t xml:space="preserve">28 days</w:t>
            </w:r>
          </w:p>
        </w:tc>
        <w:tc>
          <w:tcPr/>
          <w:p>
            <w:pPr>
              <w:pStyle w:val="Compact"/>
              <w:jc w:val="left"/>
            </w:pPr>
            <w:r>
              <w:t xml:space="preserve">€ 2,500.00</w:t>
            </w:r>
          </w:p>
        </w:tc>
        <w:tc>
          <w:tcPr/>
          <w:p>
            <w:pPr>
              <w:pStyle w:val="Compact"/>
              <w:jc w:val="left"/>
            </w:pPr>
            <w:r>
              <w:t xml:space="preserve">€ 70,000.00</w:t>
            </w:r>
          </w:p>
        </w:tc>
      </w:tr>
      <w:tr>
        <w:tc>
          <w:tcPr/>
          <w:p>
            <w:pPr>
              <w:pStyle w:val="Compact"/>
              <w:jc w:val="left"/>
            </w:pPr>
            <w:r>
              <w:t xml:space="preserve">03</w:t>
            </w:r>
          </w:p>
        </w:tc>
        <w:tc>
          <w:tcPr/>
          <w:p>
            <w:pPr>
              <w:pStyle w:val="Compact"/>
              <w:jc w:val="left"/>
            </w:pPr>
            <w:r>
              <w:t xml:space="preserve">Second unit direction and location scouting supervision. The Film Director personally selected and approved all exterior shooting locations throughout the historical districts of France Paris, including the Marais, Montmartre, and the Seine riverbanks.</w:t>
            </w:r>
          </w:p>
        </w:tc>
        <w:tc>
          <w:tcPr/>
          <w:p>
            <w:pPr>
              <w:pStyle w:val="Compact"/>
              <w:jc w:val="left"/>
            </w:pPr>
            <w:r>
              <w:t xml:space="preserve">Mar–Apr 2025</w:t>
            </w:r>
          </w:p>
        </w:tc>
        <w:tc>
          <w:tcPr/>
          <w:p>
            <w:pPr>
              <w:pStyle w:val="Compact"/>
              <w:jc w:val="left"/>
            </w:pPr>
            <w:r>
              <w:t xml:space="preserve">8 days</w:t>
            </w:r>
          </w:p>
        </w:tc>
        <w:tc>
          <w:tcPr/>
          <w:p>
            <w:pPr>
              <w:pStyle w:val="Compact"/>
              <w:jc w:val="left"/>
            </w:pPr>
            <w:r>
              <w:t xml:space="preserve">€ 1,800.00</w:t>
            </w:r>
          </w:p>
        </w:tc>
        <w:tc>
          <w:tcPr/>
          <w:p>
            <w:pPr>
              <w:pStyle w:val="Compact"/>
              <w:jc w:val="left"/>
            </w:pPr>
            <w:r>
              <w:t xml:space="preserve">€ 14,400.00</w:t>
            </w:r>
          </w:p>
        </w:tc>
      </w:tr>
      <w:tr>
        <w:tc>
          <w:tcPr/>
          <w:p>
            <w:pPr>
              <w:pStyle w:val="Compact"/>
              <w:jc w:val="left"/>
            </w:pPr>
            <w:r>
              <w:t xml:space="preserve">04</w:t>
            </w:r>
          </w:p>
        </w:tc>
        <w:tc>
          <w:tcPr/>
          <w:p>
            <w:pPr>
              <w:pStyle w:val="Compact"/>
              <w:jc w:val="left"/>
            </w:pPr>
            <w:r>
              <w:t xml:space="preserve">Post-production direction: editorial supervision, color grading review, sound design oversight, and final cut approval. The Film Director attended 15 screening sessions at the Cinéma Le Grand Action in France Paris to ensure the final edit aligned with the intended artistic vision.</w:t>
            </w:r>
          </w:p>
        </w:tc>
        <w:tc>
          <w:tcPr/>
          <w:p>
            <w:pPr>
              <w:pStyle w:val="Compact"/>
              <w:jc w:val="left"/>
            </w:pPr>
            <w:r>
              <w:t xml:space="preserve">May–Jun 2025</w:t>
            </w:r>
          </w:p>
        </w:tc>
        <w:tc>
          <w:tcPr/>
          <w:p>
            <w:pPr>
              <w:pStyle w:val="Compact"/>
              <w:jc w:val="left"/>
            </w:pPr>
            <w:r>
              <w:t xml:space="preserve">15 days</w:t>
            </w:r>
          </w:p>
        </w:tc>
        <w:tc>
          <w:tcPr/>
          <w:p>
            <w:pPr>
              <w:pStyle w:val="Compact"/>
              <w:jc w:val="left"/>
            </w:pPr>
            <w:r>
              <w:t xml:space="preserve">€ 1,500.00</w:t>
            </w:r>
          </w:p>
        </w:tc>
        <w:tc>
          <w:tcPr/>
          <w:p>
            <w:pPr>
              <w:pStyle w:val="Compact"/>
              <w:jc w:val="left"/>
            </w:pPr>
            <w:r>
              <w:t xml:space="preserve">€ 22,500.00</w:t>
            </w:r>
          </w:p>
        </w:tc>
      </w:tr>
      <w:tr>
        <w:tc>
          <w:tcPr/>
          <w:p>
            <w:pPr>
              <w:pStyle w:val="Compact"/>
              <w:jc w:val="left"/>
            </w:pPr>
            <w:r>
              <w:t xml:space="preserve">05</w:t>
            </w:r>
          </w:p>
        </w:tc>
        <w:tc>
          <w:tcPr/>
          <w:p>
            <w:pPr>
              <w:pStyle w:val="Compact"/>
              <w:jc w:val="left"/>
            </w:pPr>
            <w:r>
              <w:t xml:space="preserve">Festival preparation and premiere direction. The Film Director coordinated the world premiere presentation at the Cinéma Le Champo in France Paris, including press conference direction, red carpet appearance, and Q&amp;A session facilitation for the international film press.</w:t>
            </w:r>
          </w:p>
        </w:tc>
        <w:tc>
          <w:tcPr/>
          <w:p>
            <w:pPr>
              <w:pStyle w:val="Compact"/>
              <w:jc w:val="left"/>
            </w:pPr>
            <w:r>
              <w:t xml:space="preserve">Jun 2025</w:t>
            </w:r>
          </w:p>
        </w:tc>
        <w:tc>
          <w:tcPr/>
          <w:p>
            <w:pPr>
              <w:pStyle w:val="Compact"/>
              <w:jc w:val="left"/>
            </w:pPr>
            <w:r>
              <w:t xml:space="preserve">3 days</w:t>
            </w:r>
          </w:p>
        </w:tc>
        <w:tc>
          <w:tcPr/>
          <w:p>
            <w:pPr>
              <w:pStyle w:val="Compact"/>
              <w:jc w:val="left"/>
            </w:pPr>
            <w:r>
              <w:t xml:space="preserve">€ 2,000.00</w:t>
            </w:r>
          </w:p>
        </w:tc>
        <w:tc>
          <w:tcPr/>
          <w:p>
            <w:pPr>
              <w:pStyle w:val="Compact"/>
              <w:jc w:val="left"/>
            </w:pPr>
            <w:r>
              <w:t xml:space="preserve">€ 6,000.00</w:t>
            </w:r>
          </w:p>
        </w:tc>
      </w:tr>
      <w:tr>
        <w:tc>
          <w:tcPr/>
          <w:p>
            <w:pPr>
              <w:pStyle w:val="Compact"/>
              <w:jc w:val="left"/>
            </w:pPr>
            <w:r>
              <w:t xml:space="preserve">06</w:t>
            </w:r>
          </w:p>
        </w:tc>
        <w:tc>
          <w:tcPr/>
          <w:p>
            <w:pPr>
              <w:pStyle w:val="Compact"/>
              <w:jc w:val="left"/>
            </w:pPr>
            <w:r>
              <w:t xml:space="preserve">Rehearsal period: intensive actor blocking, scene choreography, and technical rehearsal with the cinematography team. The Film Director led 10 full rehearsal days at the Théâtre de la Ville in France Paris prior to the commencement of principal photography.</w:t>
            </w:r>
          </w:p>
        </w:tc>
        <w:tc>
          <w:tcPr/>
          <w:p>
            <w:pPr>
              <w:pStyle w:val="Compact"/>
              <w:jc w:val="left"/>
            </w:pPr>
            <w:r>
              <w:t xml:space="preserve">Mar 2025</w:t>
            </w:r>
          </w:p>
        </w:tc>
        <w:tc>
          <w:tcPr/>
          <w:p>
            <w:pPr>
              <w:pStyle w:val="Compact"/>
              <w:jc w:val="left"/>
            </w:pPr>
            <w:r>
              <w:t xml:space="preserve">10 days</w:t>
            </w:r>
          </w:p>
        </w:tc>
        <w:tc>
          <w:tcPr/>
          <w:p>
            <w:pPr>
              <w:pStyle w:val="Compact"/>
              <w:jc w:val="left"/>
            </w:pPr>
            <w:r>
              <w:t xml:space="preserve">€ 1,400.00</w:t>
            </w:r>
          </w:p>
        </w:tc>
        <w:tc>
          <w:tcPr/>
          <w:p>
            <w:pPr>
              <w:pStyle w:val="Compact"/>
              <w:jc w:val="left"/>
            </w:pPr>
            <w:r>
              <w:t xml:space="preserve">€ 14,000.00</w:t>
            </w:r>
          </w:p>
        </w:tc>
      </w:tr>
    </w:tbl>
    <w:p>
      <w:pPr>
        <w:pStyle w:val="BodyText"/>
      </w:pPr>
      <w:r>
        <w:t xml:space="preserve">Subtotal (Hors Taxes):</w:t>
      </w:r>
      <w:r>
        <w:t xml:space="preserve"> </w:t>
      </w:r>
      <w:r>
        <w:t xml:space="preserve">€ 141,300.00</w:t>
      </w:r>
    </w:p>
    <w:p>
      <w:pPr>
        <w:pStyle w:val="BodyText"/>
      </w:pPr>
      <w:r>
        <w:t xml:space="preserve">TVA (VAT) 20%:</w:t>
      </w:r>
      <w:r>
        <w:t xml:space="preserve"> </w:t>
      </w:r>
      <w:r>
        <w:t xml:space="preserve">€ 28,260.00</w:t>
      </w:r>
    </w:p>
    <w:p>
      <w:pPr>
        <w:pStyle w:val="BodyText"/>
      </w:pPr>
      <w:r>
        <w:t xml:space="preserve">Total Due (TTC):</w:t>
      </w:r>
      <w:r>
        <w:t xml:space="preserve"> </w:t>
      </w:r>
      <w:r>
        <w:t xml:space="preserve">€ 169,560.00</w:t>
      </w:r>
    </w:p>
    <w:bookmarkStart w:id="25" w:name="invoice-terms-conditions"/>
    <w:p>
      <w:pPr>
        <w:pStyle w:val="Heading3"/>
      </w:pPr>
      <w:r>
        <w:t xml:space="preserve">Invoice Terms &amp; Conditions</w:t>
      </w:r>
    </w:p>
    <w:p>
      <w:pPr>
        <w:numPr>
          <w:ilvl w:val="0"/>
          <w:numId w:val="1001"/>
        </w:numPr>
        <w:pStyle w:val="Compact"/>
      </w:pPr>
      <w:r>
        <w:t xml:space="preserve">This Invoice is issued in accordance with Article 286 of the French General Tax Code (Code général des impôts) and must be retained by the client for a minimum period of ten (10) years as required by French commercial law.</w:t>
      </w:r>
    </w:p>
    <w:p>
      <w:pPr>
        <w:numPr>
          <w:ilvl w:val="0"/>
          <w:numId w:val="1001"/>
        </w:numPr>
        <w:pStyle w:val="Compact"/>
      </w:pPr>
      <w:r>
        <w:t xml:space="preserve">Payment is due within thirty (30) calendar days from the date of issue of this Invoice. Late payments shall incur statutory interest at the rate prescribed by Article L441-10 of the French Commercial Code (Code de commerce), plus a fixed penalty of € 40 for recovery costs.</w:t>
      </w:r>
    </w:p>
    <w:p>
      <w:pPr>
        <w:numPr>
          <w:ilvl w:val="0"/>
          <w:numId w:val="1001"/>
        </w:numPr>
        <w:pStyle w:val="Compact"/>
      </w:pPr>
      <w:r>
        <w:t xml:space="preserve">The Film Director retains all moral rights (droits moraux) over the creative work as stipulated by Articles L111-1 through L111-4 of the French Intellectual Property Code. The client acquires the economic rights (droits patrimoniaux) for the exploitation of the film as defined in the production contract.</w:t>
      </w:r>
    </w:p>
    <w:p>
      <w:pPr>
        <w:numPr>
          <w:ilvl w:val="0"/>
          <w:numId w:val="1001"/>
        </w:numPr>
        <w:pStyle w:val="Compact"/>
      </w:pPr>
      <w:r>
        <w:t xml:space="preserve">All services described in this Invoice were performed by a Film Director registered as a self-employed creative professional (travailleur indépendant) in the city of France Paris, under the jurisdiction of the Tribunal de Commerce de Paris.</w:t>
      </w:r>
    </w:p>
    <w:p>
      <w:pPr>
        <w:numPr>
          <w:ilvl w:val="0"/>
          <w:numId w:val="1001"/>
        </w:numPr>
        <w:pStyle w:val="Compact"/>
      </w:pPr>
      <w:r>
        <w:t xml:space="preserve">In the event of a dispute regarding this Invoice, the parties agree to seek amicable resolution first. Failing resolution, the matter shall be submitted to the competent commercial court of France Paris.</w:t>
      </w:r>
    </w:p>
    <w:p>
      <w:pPr>
        <w:numPr>
          <w:ilvl w:val="0"/>
          <w:numId w:val="1001"/>
        </w:numPr>
        <w:pStyle w:val="Compact"/>
      </w:pPr>
      <w:r>
        <w:t xml:space="preserve">This Invoice constitutes a valid tax document for the purposes of French and European Union fiscal regulations. The TVA number is declared and valid as of the date of issue.</w:t>
      </w:r>
    </w:p>
    <w:bookmarkEnd w:id="25"/>
    <w:p>
      <w:pPr>
        <w:pStyle w:val="FirstParagraph"/>
      </w:pPr>
      <w:r>
        <w:t xml:space="preserve">This Invoice was generated by Studio Lumière Créative, a Film Director practice based in France Paris. The document is issued in the French Republic and governed by the laws of France. For any queries regarding this Invoice, please contact the Film Director's office at the address stated above. This document is valid without signature in accordance with Article 1369 of the French Civil Code (Code civil) for electronic and printed commercial documents.</w:t>
      </w:r>
    </w:p>
    <w:p>
      <w:pPr>
        <w:pStyle w:val="BodyText"/>
      </w:pPr>
      <w:r>
        <w:rPr>
          <w:bCs/>
          <w:b/>
        </w:rPr>
        <w:t xml:space="preserve">Studio Lumière Créative</w:t>
      </w:r>
      <w:r>
        <w:t xml:space="preserve"> </w:t>
      </w:r>
      <w:r>
        <w:t xml:space="preserve">— Film Director Services — 14 Rue de Rivoli, 75001 Paris, France</w:t>
      </w:r>
    </w:p>
    <w:p>
      <w:pPr>
        <w:pStyle w:val="BodyText"/>
      </w:pPr>
      <w:r>
        <w:t xml:space="preserve">Registered at the RCS de Paris — SIRET: 847 291 563 00021 — TVA: FR 42 847291563</w:t>
      </w:r>
    </w:p>
    <w:p>
      <w:pPr>
        <w:pStyle w:val="BodyText"/>
      </w:pPr>
      <w:r>
        <w:t xml:space="preserve">© 2025 Studio Lumière Créative. All rights reserved. This Invoice is the property of the issuing Film Director and may not be reproduced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France Paris</dc:title>
  <dc:creator/>
  <dc:language>en</dc:language>
  <cp:keywords/>
  <dcterms:created xsi:type="dcterms:W3CDTF">2026-10-10T07:36:07Z</dcterms:created>
  <dcterms:modified xsi:type="dcterms:W3CDTF">2026-10-10T07:36:07Z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