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shin-ei-visual-productions-ltd."/>
    <w:p>
      <w:pPr>
        <w:pStyle w:val="Heading1"/>
      </w:pPr>
      <w:r>
        <w:t xml:space="preserve">Shin-Ei Visual Productions Ltd.</w:t>
      </w:r>
    </w:p>
    <w:p>
      <w:pPr>
        <w:pStyle w:val="FirstParagraph"/>
      </w:pPr>
      <w:r>
        <w:t xml:space="preserve">2-14-8 Roppongi, Minato-ku</w:t>
      </w:r>
    </w:p>
    <w:p>
      <w:pPr>
        <w:pStyle w:val="BodyText"/>
      </w:pPr>
      <w:r>
        <w:t xml:space="preserve">Japan Tokyo 106-0032</w:t>
      </w:r>
    </w:p>
    <w:p>
      <w:pPr>
        <w:pStyle w:val="BodyText"/>
      </w:pPr>
      <w:r>
        <w:t xml:space="preserve">Tel: +81-3-5411-7820</w:t>
      </w:r>
    </w:p>
    <w:p>
      <w:pPr>
        <w:pStyle w:val="BodyText"/>
      </w:pPr>
      <w:r>
        <w:t xml:space="preserve">Email: billing@shin-ei-visual.jp</w:t>
      </w:r>
    </w:p>
    <w:p>
      <w:pPr>
        <w:pStyle w:val="BodyText"/>
      </w:pPr>
      <w:r>
        <w:t xml:space="preserve">Corporation No.: 4010401087654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SEV-2025-04187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 Ref:</w:t>
      </w:r>
      <w:r>
        <w:t xml:space="preserve"> </w:t>
      </w:r>
      <w:r>
        <w:t xml:space="preserve">TKN-DRM-2025-009</w:t>
      </w:r>
    </w:p>
    <w:bookmarkEnd w:id="21"/>
    <w:bookmarkStart w:id="22" w:name="billed-to"/>
    <w:p>
      <w:pPr>
        <w:pStyle w:val="Heading3"/>
      </w:pPr>
      <w:r>
        <w:t xml:space="preserve">Billed To</w:t>
      </w:r>
    </w:p>
    <w:p>
      <w:pPr>
        <w:pStyle w:val="FirstParagraph"/>
      </w:pPr>
      <w:r>
        <w:rPr>
          <w:bCs/>
          <w:b/>
        </w:rPr>
        <w:t xml:space="preserve">Kyoto Horizon Media Group Inc.</w:t>
      </w:r>
    </w:p>
    <w:p>
      <w:pPr>
        <w:pStyle w:val="BodyText"/>
      </w:pPr>
      <w:r>
        <w:t xml:space="preserve">Attention: Mr. Takeshi Yamamoto, Head of Production</w:t>
      </w:r>
    </w:p>
    <w:p>
      <w:pPr>
        <w:pStyle w:val="BodyText"/>
      </w:pPr>
      <w:r>
        <w:t xml:space="preserve">7-3-1 Shibuya, Shibuya-ku</w:t>
      </w:r>
    </w:p>
    <w:p>
      <w:pPr>
        <w:pStyle w:val="BodyText"/>
      </w:pPr>
      <w:r>
        <w:t xml:space="preserve">Japan Tokyo 150-0002</w:t>
      </w:r>
    </w:p>
    <w:p>
      <w:pPr>
        <w:pStyle w:val="BodyText"/>
      </w:pPr>
      <w:r>
        <w:t xml:space="preserve">Tel: +81-3-3477-9100</w:t>
      </w:r>
    </w:p>
    <w:p>
      <w:pPr>
        <w:pStyle w:val="BodyText"/>
      </w:pPr>
      <w:r>
        <w:t xml:space="preserve">Email: t.yamamoto@kyotohorizon.jp</w:t>
      </w:r>
    </w:p>
    <w:bookmarkEnd w:id="22"/>
    <w:bookmarkStart w:id="23" w:name="billed-from"/>
    <w:p>
      <w:pPr>
        <w:pStyle w:val="Heading3"/>
      </w:pPr>
      <w:r>
        <w:t xml:space="preserve">Billed From</w:t>
      </w:r>
    </w:p>
    <w:p>
      <w:pPr>
        <w:pStyle w:val="FirstParagraph"/>
      </w:pPr>
      <w:r>
        <w:rPr>
          <w:bCs/>
          <w:b/>
        </w:rPr>
        <w:t xml:space="preserve">Shin-Ei Visual Productions Ltd.</w:t>
      </w:r>
    </w:p>
    <w:p>
      <w:pPr>
        <w:pStyle w:val="BodyText"/>
      </w:pPr>
      <w:r>
        <w:t xml:space="preserve">Represented by: Director Kenji Nakamura</w:t>
      </w:r>
    </w:p>
    <w:p>
      <w:pPr>
        <w:pStyle w:val="BodyText"/>
      </w:pPr>
      <w:r>
        <w:t xml:space="preserve">2-14-8 Roppongi, Minato-ku</w:t>
      </w:r>
    </w:p>
    <w:p>
      <w:pPr>
        <w:pStyle w:val="BodyText"/>
      </w:pPr>
      <w:r>
        <w:t xml:space="preserve">Japan Tokyo 106-0032</w:t>
      </w:r>
    </w:p>
    <w:p>
      <w:pPr>
        <w:pStyle w:val="BodyText"/>
      </w:pPr>
      <w:r>
        <w:t xml:space="preserve">Tel: +81-3-5411-7820</w:t>
      </w:r>
    </w:p>
    <w:p>
      <w:pPr>
        <w:pStyle w:val="BodyText"/>
      </w:pPr>
      <w:r>
        <w:t xml:space="preserve">Email: billing@shin-ei-visual.jp</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 / Days</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Film Director – Pre-Production Consultation &amp; Script Development for feature film "Neon Streets of Tokyo"</w:t>
            </w:r>
          </w:p>
        </w:tc>
        <w:tc>
          <w:tcPr/>
          <w:p>
            <w:pPr>
              <w:pStyle w:val="Compact"/>
              <w:jc w:val="left"/>
            </w:pPr>
            <w:r>
              <w:t xml:space="preserve">Mar 03 – Mar 14, 2025</w:t>
            </w:r>
          </w:p>
        </w:tc>
        <w:tc>
          <w:tcPr/>
          <w:p>
            <w:pPr>
              <w:pStyle w:val="Compact"/>
              <w:jc w:val="left"/>
            </w:pPr>
            <w:r>
              <w:t xml:space="preserve">10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Film Director – Principal Photography Supervision (Shibuya &amp; Shinjuku locations, Japan Tokyo)</w:t>
            </w:r>
          </w:p>
        </w:tc>
        <w:tc>
          <w:tcPr/>
          <w:p>
            <w:pPr>
              <w:pStyle w:val="Compact"/>
              <w:jc w:val="left"/>
            </w:pPr>
            <w:r>
              <w:t xml:space="preserve">Apr 07 – Apr 26, 2025</w:t>
            </w:r>
          </w:p>
        </w:tc>
        <w:tc>
          <w:tcPr/>
          <w:p>
            <w:pPr>
              <w:pStyle w:val="Compact"/>
              <w:jc w:val="left"/>
            </w:pPr>
            <w:r>
              <w:t xml:space="preserve">20 days</w:t>
            </w:r>
          </w:p>
        </w:tc>
        <w:tc>
          <w:tcPr/>
          <w:p>
            <w:pPr>
              <w:pStyle w:val="Compact"/>
              <w:jc w:val="left"/>
            </w:pPr>
            <w:r>
              <w:t xml:space="preserve">¥220,000</w:t>
            </w:r>
          </w:p>
        </w:tc>
        <w:tc>
          <w:tcPr/>
          <w:p>
            <w:pPr>
              <w:pStyle w:val="Compact"/>
              <w:jc w:val="left"/>
            </w:pPr>
            <w:r>
              <w:t xml:space="preserve">¥4,400,000</w:t>
            </w:r>
          </w:p>
        </w:tc>
      </w:tr>
      <w:tr>
        <w:tc>
          <w:tcPr/>
          <w:p>
            <w:pPr>
              <w:pStyle w:val="Compact"/>
              <w:jc w:val="left"/>
            </w:pPr>
            <w:r>
              <w:t xml:space="preserve">3</w:t>
            </w:r>
          </w:p>
        </w:tc>
        <w:tc>
          <w:tcPr/>
          <w:p>
            <w:pPr>
              <w:pStyle w:val="Compact"/>
              <w:jc w:val="left"/>
            </w:pPr>
            <w:r>
              <w:t xml:space="preserve">Film Director – Second Unit Direction &amp; Aerial Sequences (Odaiba waterfront, Japan Tokyo)</w:t>
            </w:r>
          </w:p>
        </w:tc>
        <w:tc>
          <w:tcPr/>
          <w:p>
            <w:pPr>
              <w:pStyle w:val="Compact"/>
              <w:jc w:val="left"/>
            </w:pPr>
            <w:r>
              <w:t xml:space="preserve">May 02 – May 10, 2025</w:t>
            </w:r>
          </w:p>
        </w:tc>
        <w:tc>
          <w:tcPr/>
          <w:p>
            <w:pPr>
              <w:pStyle w:val="Compact"/>
              <w:jc w:val="left"/>
            </w:pPr>
            <w:r>
              <w:t xml:space="preserve">9 days</w:t>
            </w:r>
          </w:p>
        </w:tc>
        <w:tc>
          <w:tcPr/>
          <w:p>
            <w:pPr>
              <w:pStyle w:val="Compact"/>
              <w:jc w:val="left"/>
            </w:pPr>
            <w:r>
              <w:t xml:space="preserve">¥195,000</w:t>
            </w:r>
          </w:p>
        </w:tc>
        <w:tc>
          <w:tcPr/>
          <w:p>
            <w:pPr>
              <w:pStyle w:val="Compact"/>
              <w:jc w:val="left"/>
            </w:pPr>
            <w:r>
              <w:t xml:space="preserve">¥1,755,000</w:t>
            </w:r>
          </w:p>
        </w:tc>
      </w:tr>
      <w:tr>
        <w:tc>
          <w:tcPr/>
          <w:p>
            <w:pPr>
              <w:pStyle w:val="Compact"/>
              <w:jc w:val="left"/>
            </w:pPr>
            <w:r>
              <w:t xml:space="preserve">4</w:t>
            </w:r>
          </w:p>
        </w:tc>
        <w:tc>
          <w:tcPr/>
          <w:p>
            <w:pPr>
              <w:pStyle w:val="Compact"/>
              <w:jc w:val="left"/>
            </w:pPr>
            <w:r>
              <w:t xml:space="preserve">Film Director – Post-Production Oversight, Dailies Review &amp; Final Cut Approval</w:t>
            </w:r>
          </w:p>
        </w:tc>
        <w:tc>
          <w:tcPr/>
          <w:p>
            <w:pPr>
              <w:pStyle w:val="Compact"/>
              <w:jc w:val="left"/>
            </w:pPr>
            <w:r>
              <w:t xml:space="preserve">May 19 – Jun 06, 2025</w:t>
            </w:r>
          </w:p>
        </w:tc>
        <w:tc>
          <w:tcPr/>
          <w:p>
            <w:pPr>
              <w:pStyle w:val="Compact"/>
              <w:jc w:val="left"/>
            </w:pPr>
            <w:r>
              <w:t xml:space="preserve">15 days</w:t>
            </w:r>
          </w:p>
        </w:tc>
        <w:tc>
          <w:tcPr/>
          <w:p>
            <w:pPr>
              <w:pStyle w:val="Compact"/>
              <w:jc w:val="left"/>
            </w:pPr>
            <w:r>
              <w:t xml:space="preserve">¥170,000</w:t>
            </w:r>
          </w:p>
        </w:tc>
        <w:tc>
          <w:tcPr/>
          <w:p>
            <w:pPr>
              <w:pStyle w:val="Compact"/>
              <w:jc w:val="left"/>
            </w:pPr>
            <w:r>
              <w:t xml:space="preserve">¥2,550,000</w:t>
            </w:r>
          </w:p>
        </w:tc>
      </w:tr>
      <w:tr>
        <w:tc>
          <w:tcPr/>
          <w:p>
            <w:pPr>
              <w:pStyle w:val="Compact"/>
              <w:jc w:val="left"/>
            </w:pPr>
            <w:r>
              <w:t xml:space="preserve">5</w:t>
            </w:r>
          </w:p>
        </w:tc>
        <w:tc>
          <w:tcPr/>
          <w:p>
            <w:pPr>
              <w:pStyle w:val="Compact"/>
              <w:jc w:val="left"/>
            </w:pPr>
            <w:r>
              <w:t xml:space="preserve">Film Director – Premiere Event Direction &amp; Press Conference (Tokyo International Forum, Japan Tokyo)</w:t>
            </w:r>
          </w:p>
        </w:tc>
        <w:tc>
          <w:tcPr/>
          <w:p>
            <w:pPr>
              <w:pStyle w:val="Compact"/>
              <w:jc w:val="left"/>
            </w:pPr>
            <w:r>
              <w:t xml:space="preserve">Jun 08, 2025</w:t>
            </w:r>
          </w:p>
        </w:tc>
        <w:tc>
          <w:tcPr/>
          <w:p>
            <w:pPr>
              <w:pStyle w:val="Compact"/>
              <w:jc w:val="left"/>
            </w:pPr>
            <w:r>
              <w:t xml:space="preserve">1 day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Location Scouting &amp; Permits Coordination – Film Director on-site supervision (5 locations across Japan Tokyo)</w:t>
            </w:r>
          </w:p>
        </w:tc>
        <w:tc>
          <w:tcPr/>
          <w:p>
            <w:pPr>
              <w:pStyle w:val="Compact"/>
              <w:jc w:val="left"/>
            </w:pPr>
            <w:r>
              <w:t xml:space="preserve">Mar 20 – Mar 28, 2025</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Actor Direction &amp; Rehearsal Sessions – Film Director-led workshops (Roppongi Studio B, Japan Tokyo)</w:t>
            </w:r>
          </w:p>
        </w:tc>
        <w:tc>
          <w:tcPr/>
          <w:p>
            <w:pPr>
              <w:pStyle w:val="Compact"/>
              <w:jc w:val="left"/>
            </w:pPr>
            <w:r>
              <w:t xml:space="preserve">Apr 01 – Apr 04, 2025</w:t>
            </w:r>
          </w:p>
        </w:tc>
        <w:tc>
          <w:tcPr/>
          <w:p>
            <w:pPr>
              <w:pStyle w:val="Compact"/>
              <w:jc w:val="left"/>
            </w:pPr>
            <w:r>
              <w:t xml:space="preserve">4 days</w:t>
            </w:r>
          </w:p>
        </w:tc>
        <w:tc>
          <w:tcPr/>
          <w:p>
            <w:pPr>
              <w:pStyle w:val="Compact"/>
              <w:jc w:val="left"/>
            </w:pPr>
            <w:r>
              <w:t xml:space="preserve">¥160,000</w:t>
            </w:r>
          </w:p>
        </w:tc>
        <w:tc>
          <w:tcPr/>
          <w:p>
            <w:pPr>
              <w:pStyle w:val="Compact"/>
              <w:jc w:val="left"/>
            </w:pPr>
            <w:r>
              <w:t xml:space="preserve">¥640,000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¥12,145,000</w:t>
            </w:r>
          </w:p>
        </w:tc>
      </w:tr>
      <w:tr>
        <w:tc>
          <w:tcPr/>
          <w:p>
            <w:pPr>
              <w:pStyle w:val="Compact"/>
              <w:jc w:val="left"/>
            </w:pPr>
            <w:r>
              <w:t xml:space="preserve">Consumable Materials &amp; Equipment Rental</w:t>
            </w:r>
          </w:p>
        </w:tc>
        <w:tc>
          <w:tcPr/>
          <w:p>
            <w:pPr>
              <w:pStyle w:val="Compact"/>
              <w:jc w:val="left"/>
            </w:pPr>
            <w:r>
              <w:t xml:space="preserve">¥875,000</w:t>
            </w:r>
          </w:p>
        </w:tc>
      </w:tr>
      <w:tr>
        <w:tc>
          <w:tcPr/>
          <w:p>
            <w:pPr>
              <w:pStyle w:val="Compact"/>
              <w:jc w:val="left"/>
            </w:pPr>
            <w:r>
              <w:t xml:space="preserve">Travel &amp; Accommodation (within Japan Tokyo metropolitan area)</w:t>
            </w:r>
          </w:p>
        </w:tc>
        <w:tc>
          <w:tcPr/>
          <w:p>
            <w:pPr>
              <w:pStyle w:val="Compact"/>
              <w:jc w:val="left"/>
            </w:pPr>
            <w:r>
              <w:t xml:space="preserve">¥420,000</w:t>
            </w:r>
          </w:p>
        </w:tc>
      </w:tr>
      <w:tr>
        <w:tc>
          <w:tcPr/>
          <w:p>
            <w:pPr>
              <w:pStyle w:val="Compact"/>
              <w:jc w:val="left"/>
            </w:pPr>
            <w:r>
              <w:t xml:space="preserve">Consumption Tax (10%)</w:t>
            </w:r>
          </w:p>
        </w:tc>
        <w:tc>
          <w:tcPr/>
          <w:p>
            <w:pPr>
              <w:pStyle w:val="Compact"/>
              <w:jc w:val="left"/>
            </w:pPr>
            <w:r>
              <w:t xml:space="preserve">¥1,344,000</w:t>
            </w:r>
          </w:p>
        </w:tc>
      </w:tr>
      <w:tr>
        <w:tc>
          <w:tcPr/>
          <w:p>
            <w:pPr>
              <w:pStyle w:val="Compact"/>
              <w:jc w:val="left"/>
            </w:pPr>
            <w:r>
              <w:t xml:space="preserve">TOTAL AMOUNT DUE</w:t>
            </w:r>
          </w:p>
        </w:tc>
        <w:tc>
          <w:tcPr/>
          <w:p>
            <w:pPr>
              <w:pStyle w:val="Compact"/>
              <w:jc w:val="left"/>
            </w:pPr>
            <w:r>
              <w:t xml:space="preserve">¥14,784,000</w:t>
            </w:r>
          </w:p>
        </w:tc>
      </w:tr>
    </w:tbl>
    <w:bookmarkStart w:id="24" w:name="payment-terms-invoice-conditions"/>
    <w:p>
      <w:pPr>
        <w:pStyle w:val="Heading3"/>
      </w:pPr>
      <w:r>
        <w:t xml:space="preserve">Payment Terms &amp; Invoice Conditions</w:t>
      </w:r>
    </w:p>
    <w:p>
      <w:pPr>
        <w:pStyle w:val="FirstParagraph"/>
      </w:pPr>
      <w:r>
        <w:t xml:space="preserve">This Invoice is issued by Shin-Ei Visual Productions Ltd. in accordance with the production agreement dated February 15, 2025, between the parties for the engagement of a Film Director for the feature film project "Neon Streets of Tokyo," to be produced and distributed primarily within Japan Tokyo and the broader Kanto region.</w:t>
      </w:r>
    </w:p>
    <w:p>
      <w:pPr>
        <w:numPr>
          <w:ilvl w:val="0"/>
          <w:numId w:val="1001"/>
        </w:numPr>
        <w:pStyle w:val="Compact"/>
      </w:pPr>
      <w:r>
        <w:t xml:space="preserve">Payment is due within thirty (30) calendar days from the Issue Date stated on this Invoice. Late payments shall accrue interest at a rate of 1.5% per month, in compliance with the Japanese Late Payment of Compensation Act.</w:t>
      </w:r>
    </w:p>
    <w:p>
      <w:pPr>
        <w:numPr>
          <w:ilvl w:val="0"/>
          <w:numId w:val="1001"/>
        </w:numPr>
        <w:pStyle w:val="Compact"/>
      </w:pPr>
      <w:r>
        <w:t xml:space="preserve">Payment shall be made via bank transfer to Shin-Ei Visual Productions Ltd., Mizuho Bank, Roppongi Branch, Account No. 214-887-654, Japan Tokyo. Please reference Invoice No. SEV-2025-04187 in all correspondence.</w:t>
      </w:r>
    </w:p>
    <w:p>
      <w:pPr>
        <w:numPr>
          <w:ilvl w:val="0"/>
          <w:numId w:val="1001"/>
        </w:numPr>
        <w:pStyle w:val="Compact"/>
      </w:pPr>
      <w:r>
        <w:t xml:space="preserve">The Film Director's services described herein include full creative authority over the visual narrative, actor performance direction, and final editorial decisions as outlined in the master services agreement. Any additional days or scope changes beyond the contracted period will be invoiced separately at the agreed daily rate.</w:t>
      </w:r>
    </w:p>
    <w:p>
      <w:pPr>
        <w:numPr>
          <w:ilvl w:val="0"/>
          <w:numId w:val="1001"/>
        </w:numPr>
        <w:pStyle w:val="Compact"/>
      </w:pPr>
      <w:r>
        <w:t xml:space="preserve">All location permits, municipal approvals, and public road closures required for filming within Japan Tokyo have been secured by the Film Director's office and are included in the line items above. The client is responsible for any third-party insurance claims arising from on-set incidents.</w:t>
      </w:r>
    </w:p>
    <w:p>
      <w:pPr>
        <w:numPr>
          <w:ilvl w:val="0"/>
          <w:numId w:val="1001"/>
        </w:numPr>
        <w:pStyle w:val="Compact"/>
      </w:pPr>
      <w:r>
        <w:t xml:space="preserve">This Invoice is subject to the jurisdiction of the Tokyo District Court. In the event of a dispute regarding the Film Director's deliverables or the validity of this Invoice, both parties agree to first attempt resolution through mediation under the Japan Film Commission's dispute resolution framework before pursuing litigation.</w:t>
      </w:r>
    </w:p>
    <w:p>
      <w:pPr>
        <w:numPr>
          <w:ilvl w:val="0"/>
          <w:numId w:val="1001"/>
        </w:numPr>
        <w:pStyle w:val="Compact"/>
      </w:pPr>
      <w:r>
        <w:t xml:space="preserve">Confidentiality: All production materials, scripts, dailies, and creative documents shared during the engagement of the Film Director remain the intellectual property of Kyoto Horizon Media Group Inc. unless otherwise stated in the underlying contract. This Invoice does not transfer any rights to the finished film.</w:t>
      </w:r>
    </w:p>
    <w:bookmarkEnd w:id="24"/>
    <w:bookmarkStart w:id="25" w:name="notes-acknowledgments"/>
    <w:p>
      <w:pPr>
        <w:pStyle w:val="Heading3"/>
      </w:pPr>
      <w:r>
        <w:t xml:space="preserve">Notes &amp; Acknowledgments</w:t>
      </w:r>
    </w:p>
    <w:p>
      <w:pPr>
        <w:pStyle w:val="FirstParagraph"/>
      </w:pPr>
      <w:r>
        <w:t xml:space="preserve">We sincerely thank Kyoto Horizon Media Group Inc. for entrusting Shin-Ei Visual Productions Ltd. with the direction of this landmark project. The Film Director, Kenji Nakamura, and his dedicated crew are proud to have contributed to a film that celebrates the vibrant cultural landscape of Japan Tokyo. We look forward to a continued and fruitful partnership on future productions.</w:t>
      </w:r>
    </w:p>
    <w:p>
      <w:pPr>
        <w:pStyle w:val="BodyText"/>
      </w:pPr>
      <w:r>
        <w:t xml:space="preserve">Please direct any questions or discrepancies regarding this Invoice to our billing department at billing@shin-ei-visual.jp or by telephone at +81-3-5411-7820, Monday through Friday, 9:00 AM to 6:00 PM Japan Standard Time.</w:t>
      </w:r>
    </w:p>
    <w:p>
      <w:pPr>
        <w:pStyle w:val="BodyText"/>
      </w:pPr>
      <w:r>
        <w:t xml:space="preserve">INVOICE STATUS: PENDING PAYMENT</w:t>
      </w:r>
    </w:p>
    <w:bookmarkEnd w:id="25"/>
    <w:p>
      <w:pPr>
        <w:pStyle w:val="BodyText"/>
      </w:pPr>
      <w:r>
        <w:t xml:space="preserve">Shin-Ei Visual Productions Ltd. | 2-14-8 Roppongi, Minato-ku, Japan Tokyo 106-0032 | Corporation No. 4010401087654</w:t>
      </w:r>
    </w:p>
    <w:p>
      <w:pPr>
        <w:pStyle w:val="BodyText"/>
      </w:pPr>
      <w:r>
        <w:t xml:space="preserve">This Invoice was generated electronically and is valid without a physical signature. For verification, contact the issuing office directly.</w:t>
      </w:r>
    </w:p>
    <w:p>
      <w:pPr>
        <w:pStyle w:val="BodyText"/>
      </w:pPr>
      <w:r>
        <w:t xml:space="preserve">© 2025 Shin-Ei Visual Productions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Japan Tokyo</dc:title>
  <dc:creator/>
  <dc:language>en</dc:language>
  <cp:keywords/>
  <dcterms:created xsi:type="dcterms:W3CDTF">2026-10-10T07:03:04Z</dcterms:created>
  <dcterms:modified xsi:type="dcterms:W3CDTF">2026-10-10T07:03:04Z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