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vision-studios-llp"/>
    <w:p>
      <w:pPr>
        <w:pStyle w:val="Heading1"/>
      </w:pPr>
      <w:r>
        <w:t xml:space="preserve">Almaty Vision Studios LLP</w:t>
      </w:r>
    </w:p>
    <w:p>
      <w:pPr>
        <w:pStyle w:val="FirstParagraph"/>
      </w:pPr>
      <w:r>
        <w:t xml:space="preserve">145 Abai Avenue, Office 312</w:t>
      </w:r>
    </w:p>
    <w:p>
      <w:pPr>
        <w:pStyle w:val="BodyText"/>
      </w:pPr>
      <w:r>
        <w:t xml:space="preserve">Almaty, 050040, Kazakhstan</w:t>
      </w:r>
    </w:p>
    <w:p>
      <w:pPr>
        <w:pStyle w:val="BodyText"/>
      </w:pPr>
      <w:r>
        <w:t xml:space="preserve">Tax ID (BIN): 990440012345</w:t>
      </w:r>
    </w:p>
    <w:p>
      <w:pPr>
        <w:pStyle w:val="BodyText"/>
      </w:pPr>
      <w:r>
        <w:t xml:space="preserve">Phone: +7 (727) 345-67-89</w:t>
      </w:r>
    </w:p>
    <w:p>
      <w:pPr>
        <w:pStyle w:val="BodyText"/>
      </w:pPr>
      <w:r>
        <w:t xml:space="preserve">Email: billing@almatyvision.kz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AVS-2025-00472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FLM-KZ-2025-019</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Kazakhstan National Film Corporation</w:t>
      </w:r>
    </w:p>
    <w:p>
      <w:pPr>
        <w:pStyle w:val="BodyText"/>
      </w:pPr>
      <w:r>
        <w:t xml:space="preserve">Attn: Mr. Dauren Bekzhanov, Chief Production Officer</w:t>
      </w:r>
    </w:p>
    <w:p>
      <w:pPr>
        <w:pStyle w:val="BodyText"/>
      </w:pPr>
      <w:r>
        <w:t xml:space="preserve">78 Dostyk Avenue, 4th Floor</w:t>
      </w:r>
    </w:p>
    <w:p>
      <w:pPr>
        <w:pStyle w:val="BodyText"/>
      </w:pPr>
      <w:r>
        <w:t xml:space="preserve">Almaty, 050000, Kazakhstan</w:t>
      </w:r>
    </w:p>
    <w:p>
      <w:pPr>
        <w:pStyle w:val="BodyText"/>
      </w:pPr>
      <w:r>
        <w:t xml:space="preserve">Tax ID (BIN): 990120056789</w:t>
      </w:r>
    </w:p>
    <w:p>
      <w:pPr>
        <w:pStyle w:val="BodyText"/>
      </w:pPr>
      <w:r>
        <w:t xml:space="preserve">Email: d.bekzhanov@kznfc.kz</w:t>
      </w:r>
    </w:p>
    <w:bookmarkEnd w:id="22"/>
    <w:bookmarkStart w:id="23" w:name="bill-from"/>
    <w:p>
      <w:pPr>
        <w:pStyle w:val="Heading3"/>
      </w:pPr>
      <w:r>
        <w:t xml:space="preserve">Bill From</w:t>
      </w:r>
    </w:p>
    <w:p>
      <w:pPr>
        <w:pStyle w:val="FirstParagraph"/>
      </w:pPr>
      <w:r>
        <w:rPr>
          <w:bCs/>
          <w:b/>
        </w:rPr>
        <w:t xml:space="preserve">Almaty Vision Studios LLP</w:t>
      </w:r>
    </w:p>
    <w:p>
      <w:pPr>
        <w:pStyle w:val="BodyText"/>
      </w:pPr>
      <w:r>
        <w:t xml:space="preserve">Attn: Ms. Aigerim Nurlanova, Account Manager</w:t>
      </w:r>
    </w:p>
    <w:p>
      <w:pPr>
        <w:pStyle w:val="BodyText"/>
      </w:pPr>
      <w:r>
        <w:t xml:space="preserve">145 Abai Avenue, Office 312</w:t>
      </w:r>
    </w:p>
    <w:p>
      <w:pPr>
        <w:pStyle w:val="BodyText"/>
      </w:pPr>
      <w:r>
        <w:t xml:space="preserve">Almaty, 050040, Kazakhstan</w:t>
      </w:r>
    </w:p>
    <w:p>
      <w:pPr>
        <w:pStyle w:val="BodyText"/>
      </w:pPr>
      <w:r>
        <w:t xml:space="preserve">Tax ID (BIN): 990440012345</w:t>
      </w:r>
    </w:p>
    <w:p>
      <w:pPr>
        <w:pStyle w:val="BodyText"/>
      </w:pPr>
      <w:r>
        <w:t xml:space="preserve">Email: billing@almatyvision.kz</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(KZT)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Lead Film Director – Pre-Production Phase</w:t>
            </w:r>
            <w:r>
              <w:br/>
            </w:r>
            <w:r>
              <w:t xml:space="preserve">Script analysis, storyboard development, location scouting across Kazakhstan Almaty region, casting coordination, and production scheduling for the feature film "Silk Road Echoes."</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1,250,000.00</w:t>
            </w:r>
          </w:p>
        </w:tc>
      </w:tr>
      <w:tr>
        <w:tc>
          <w:tcPr/>
          <w:p>
            <w:pPr>
              <w:pStyle w:val="Compact"/>
              <w:jc w:val="left"/>
            </w:pPr>
            <w:r>
              <w:t xml:space="preserve">2</w:t>
            </w:r>
          </w:p>
        </w:tc>
        <w:tc>
          <w:tcPr/>
          <w:p>
            <w:pPr>
              <w:pStyle w:val="Compact"/>
              <w:jc w:val="left"/>
            </w:pPr>
            <w:r>
              <w:rPr>
                <w:bCs/>
                <w:b/>
              </w:rPr>
              <w:t xml:space="preserve">Film Director – Principal Photography Supervision</w:t>
            </w:r>
            <w:r>
              <w:br/>
            </w:r>
            <w:r>
              <w:t xml:space="preserve">On-set direction of all principal photography sessions conducted in and around Kazakhstan Almaty, including the Almaty Mountains, the historic Old Town district, and the Ili River valley. Total of 22 shooting days.</w:t>
            </w:r>
          </w:p>
        </w:tc>
        <w:tc>
          <w:tcPr/>
          <w:p>
            <w:pPr>
              <w:pStyle w:val="Compact"/>
              <w:jc w:val="left"/>
            </w:pPr>
            <w:r>
              <w:t xml:space="preserve">480,000</w:t>
            </w:r>
          </w:p>
        </w:tc>
        <w:tc>
          <w:tcPr/>
          <w:p>
            <w:pPr>
              <w:pStyle w:val="Compact"/>
              <w:jc w:val="left"/>
            </w:pPr>
            <w:r>
              <w:t xml:space="preserve">22</w:t>
            </w:r>
          </w:p>
        </w:tc>
        <w:tc>
          <w:tcPr/>
          <w:p>
            <w:pPr>
              <w:pStyle w:val="Compact"/>
              <w:jc w:val="left"/>
            </w:pPr>
            <w:r>
              <w:t xml:space="preserve">Days</w:t>
            </w:r>
          </w:p>
        </w:tc>
        <w:tc>
          <w:tcPr/>
          <w:p>
            <w:pPr>
              <w:pStyle w:val="Compact"/>
              <w:jc w:val="left"/>
            </w:pPr>
            <w:r>
              <w:t xml:space="preserve">10,560,000.00</w:t>
            </w:r>
          </w:p>
        </w:tc>
      </w:tr>
      <w:tr>
        <w:tc>
          <w:tcPr/>
          <w:p>
            <w:pPr>
              <w:pStyle w:val="Compact"/>
              <w:jc w:val="left"/>
            </w:pPr>
            <w:r>
              <w:t xml:space="preserve">3</w:t>
            </w:r>
          </w:p>
        </w:tc>
        <w:tc>
          <w:tcPr/>
          <w:p>
            <w:pPr>
              <w:pStyle w:val="Compact"/>
              <w:jc w:val="left"/>
            </w:pPr>
            <w:r>
              <w:rPr>
                <w:bCs/>
                <w:b/>
              </w:rPr>
              <w:t xml:space="preserve">Film Director – Post-Production &amp; Editorial Oversight</w:t>
            </w:r>
            <w:r>
              <w:br/>
            </w:r>
            <w:r>
              <w:t xml:space="preserve">Supervision of the editing process, color grading review, sound design consultation, and final cut approval. Includes 14 editorial sessions at the Kazakhstan Almaty post-production facility.</w:t>
            </w:r>
          </w:p>
        </w:tc>
        <w:tc>
          <w:tcPr/>
          <w:p>
            <w:pPr>
              <w:pStyle w:val="Compact"/>
              <w:jc w:val="left"/>
            </w:pPr>
            <w:r>
              <w:t xml:space="preserve">350,000</w:t>
            </w:r>
          </w:p>
        </w:tc>
        <w:tc>
          <w:tcPr/>
          <w:p>
            <w:pPr>
              <w:pStyle w:val="Compact"/>
              <w:jc w:val="left"/>
            </w:pPr>
            <w:r>
              <w:t xml:space="preserve">14</w:t>
            </w:r>
          </w:p>
        </w:tc>
        <w:tc>
          <w:tcPr/>
          <w:p>
            <w:pPr>
              <w:pStyle w:val="Compact"/>
              <w:jc w:val="left"/>
            </w:pPr>
            <w:r>
              <w:t xml:space="preserve">Sessions</w:t>
            </w:r>
          </w:p>
        </w:tc>
        <w:tc>
          <w:tcPr/>
          <w:p>
            <w:pPr>
              <w:pStyle w:val="Compact"/>
              <w:jc w:val="left"/>
            </w:pPr>
            <w:r>
              <w:t xml:space="preserve">4,900,000.00</w:t>
            </w:r>
          </w:p>
        </w:tc>
      </w:tr>
      <w:tr>
        <w:tc>
          <w:tcPr/>
          <w:p>
            <w:pPr>
              <w:pStyle w:val="Compact"/>
              <w:jc w:val="left"/>
            </w:pPr>
            <w:r>
              <w:t xml:space="preserve">4</w:t>
            </w:r>
          </w:p>
        </w:tc>
        <w:tc>
          <w:tcPr/>
          <w:p>
            <w:pPr>
              <w:pStyle w:val="Compact"/>
              <w:jc w:val="left"/>
            </w:pPr>
            <w:r>
              <w:rPr>
                <w:bCs/>
                <w:b/>
              </w:rPr>
              <w:t xml:space="preserve">Film Director – Festival &amp; Distribution Consultation</w:t>
            </w:r>
            <w:r>
              <w:br/>
            </w:r>
            <w:r>
              <w:t xml:space="preserve">Strategic guidance for the Kazakhstan Almaty International Film Festival submission, international co-production meetings, and distribution negotiation support in Central Asian markets.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600,000.00</w:t>
            </w:r>
          </w:p>
        </w:tc>
      </w:tr>
      <w:tr>
        <w:tc>
          <w:tcPr/>
          <w:p>
            <w:pPr>
              <w:pStyle w:val="Compact"/>
              <w:jc w:val="left"/>
            </w:pPr>
            <w:r>
              <w:t xml:space="preserve">5</w:t>
            </w:r>
          </w:p>
        </w:tc>
        <w:tc>
          <w:tcPr/>
          <w:p>
            <w:pPr>
              <w:pStyle w:val="Compact"/>
              <w:jc w:val="left"/>
            </w:pPr>
            <w:r>
              <w:rPr>
                <w:bCs/>
                <w:b/>
              </w:rPr>
              <w:t xml:space="preserve">Travel &amp; Accommodation – Kazakhstan Almaty Region</w:t>
            </w:r>
            <w:r>
              <w:br/>
            </w:r>
            <w:r>
              <w:t xml:space="preserve">Transportation, per diem, and lodging for the Film Director and immediate creative team during extended location shoots in the Almaty oblast, including the Charyn Canyon and Kolsai Lakes sites.</w:t>
            </w:r>
          </w:p>
        </w:tc>
        <w:tc>
          <w:tcPr/>
          <w:p>
            <w:pPr>
              <w:pStyle w:val="Compact"/>
              <w:jc w:val="left"/>
            </w:pPr>
            <w:r>
              <w:t xml:space="preserve">185,000</w:t>
            </w:r>
          </w:p>
        </w:tc>
        <w:tc>
          <w:tcPr/>
          <w:p>
            <w:pPr>
              <w:pStyle w:val="Compact"/>
              <w:jc w:val="left"/>
            </w:pPr>
            <w:r>
              <w:t xml:space="preserve">28</w:t>
            </w:r>
          </w:p>
        </w:tc>
        <w:tc>
          <w:tcPr/>
          <w:p>
            <w:pPr>
              <w:pStyle w:val="Compact"/>
              <w:jc w:val="left"/>
            </w:pPr>
            <w:r>
              <w:t xml:space="preserve">Days</w:t>
            </w:r>
          </w:p>
        </w:tc>
        <w:tc>
          <w:tcPr/>
          <w:p>
            <w:pPr>
              <w:pStyle w:val="Compact"/>
              <w:jc w:val="left"/>
            </w:pPr>
            <w:r>
              <w:t xml:space="preserve">5,180,000.00</w:t>
            </w:r>
          </w:p>
        </w:tc>
      </w:tr>
      <w:tr>
        <w:tc>
          <w:tcPr/>
          <w:p>
            <w:pPr>
              <w:pStyle w:val="Compact"/>
              <w:jc w:val="left"/>
            </w:pPr>
            <w:r>
              <w:t xml:space="preserve">6</w:t>
            </w:r>
          </w:p>
        </w:tc>
        <w:tc>
          <w:tcPr/>
          <w:p>
            <w:pPr>
              <w:pStyle w:val="Compact"/>
              <w:jc w:val="left"/>
            </w:pPr>
            <w:r>
              <w:rPr>
                <w:bCs/>
                <w:b/>
              </w:rPr>
              <w:t xml:space="preserve">Equipment &amp; Technical Support Allocation</w:t>
            </w:r>
            <w:r>
              <w:br/>
            </w:r>
            <w:r>
              <w:t xml:space="preserve">Rental of ARRI Alexa 35 camera package, Cooke S7/i lens set, and lighting rigs specifically reserved for the Film Director's creative requirements during the Kazakhstan Almaty production window.</w:t>
            </w:r>
          </w:p>
        </w:tc>
        <w:tc>
          <w:tcPr/>
          <w:p>
            <w:pPr>
              <w:pStyle w:val="Compact"/>
              <w:jc w:val="left"/>
            </w:pPr>
            <w:r>
              <w:t xml:space="preserve">920,000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33,410,000.00 KZT</w:t>
            </w:r>
          </w:p>
        </w:tc>
      </w:tr>
      <w:tr>
        <w:tc>
          <w:tcPr/>
          <w:p>
            <w:pPr>
              <w:pStyle w:val="Compact"/>
              <w:jc w:val="left"/>
            </w:pPr>
            <w:r>
              <w:t xml:space="preserve">VAT (12% – Kazakhstan Standard Rate)</w:t>
            </w:r>
          </w:p>
        </w:tc>
        <w:tc>
          <w:tcPr/>
          <w:p>
            <w:pPr>
              <w:pStyle w:val="Compact"/>
              <w:jc w:val="left"/>
            </w:pPr>
            <w:r>
              <w:t xml:space="preserve">4,009,200.00 KZT</w:t>
            </w:r>
          </w:p>
        </w:tc>
      </w:tr>
      <w:tr>
        <w:tc>
          <w:tcPr/>
          <w:p>
            <w:pPr>
              <w:pStyle w:val="Compact"/>
              <w:jc w:val="left"/>
            </w:pPr>
            <w:r>
              <w:t xml:space="preserve">Discount (Early Payment – 2%)</w:t>
            </w:r>
          </w:p>
        </w:tc>
        <w:tc>
          <w:tcPr/>
          <w:p>
            <w:pPr>
              <w:pStyle w:val="Compact"/>
              <w:jc w:val="left"/>
            </w:pPr>
            <w:r>
              <w:t xml:space="preserve">-668,200.00 KZT</w:t>
            </w:r>
          </w:p>
        </w:tc>
      </w:tr>
      <w:tr>
        <w:tc>
          <w:tcPr/>
          <w:p>
            <w:pPr>
              <w:pStyle w:val="Compact"/>
              <w:jc w:val="left"/>
            </w:pPr>
            <w:r>
              <w:t xml:space="preserve">TOTAL AMOUNT DUE</w:t>
            </w:r>
          </w:p>
        </w:tc>
        <w:tc>
          <w:tcPr/>
          <w:p>
            <w:pPr>
              <w:pStyle w:val="Compact"/>
              <w:jc w:val="left"/>
            </w:pPr>
            <w:r>
              <w:t xml:space="preserve">36,751,000.00 KZT</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Jusan International JSC</w:t>
      </w:r>
    </w:p>
    <w:p>
      <w:pPr>
        <w:pStyle w:val="BodyText"/>
      </w:pPr>
      <w:r>
        <w:rPr>
          <w:bCs/>
          <w:b/>
        </w:rPr>
        <w:t xml:space="preserve">Account Name:</w:t>
      </w:r>
      <w:r>
        <w:t xml:space="preserve"> </w:t>
      </w:r>
      <w:r>
        <w:t xml:space="preserve">Almaty Vision Studios LLP</w:t>
      </w:r>
    </w:p>
    <w:p>
      <w:pPr>
        <w:pStyle w:val="BodyText"/>
      </w:pPr>
      <w:r>
        <w:rPr>
          <w:bCs/>
          <w:b/>
        </w:rPr>
        <w:t xml:space="preserve">IBAN:</w:t>
      </w:r>
      <w:r>
        <w:t xml:space="preserve"> </w:t>
      </w:r>
      <w:r>
        <w:t xml:space="preserve">KZ88 9910 0000 0000 0000 0000</w:t>
      </w:r>
    </w:p>
    <w:p>
      <w:pPr>
        <w:pStyle w:val="BodyText"/>
      </w:pPr>
      <w:r>
        <w:rPr>
          <w:bCs/>
          <w:b/>
        </w:rPr>
        <w:t xml:space="preserve">BIC/SWIFT:</w:t>
      </w:r>
      <w:r>
        <w:t xml:space="preserve"> </w:t>
      </w:r>
      <w:r>
        <w:t xml:space="preserve">JUSNKZKA</w:t>
      </w:r>
    </w:p>
    <w:p>
      <w:pPr>
        <w:pStyle w:val="BodyText"/>
      </w:pPr>
      <w:r>
        <w:rPr>
          <w:bCs/>
          <w:b/>
        </w:rPr>
        <w:t xml:space="preserve">Reference:</w:t>
      </w:r>
      <w:r>
        <w:t xml:space="preserve"> </w:t>
      </w:r>
      <w:r>
        <w:t xml:space="preserve">Invoice No. AVS-2025-00472 / Project FLM-KZ-2025-019</w:t>
      </w:r>
    </w:p>
    <w:p>
      <w:pPr>
        <w:pStyle w:val="BodyText"/>
      </w:pPr>
      <w:r>
        <w:rPr>
          <w:bCs/>
          <w:b/>
        </w:rPr>
        <w:t xml:space="preserve">Payment Method:</w:t>
      </w:r>
      <w:r>
        <w:t xml:space="preserve"> </w:t>
      </w:r>
      <w:r>
        <w:t xml:space="preserve">Bank wire transfer (KZT or USD equivalent at the National Bank of Kazakhstan daily rate)</w:t>
      </w:r>
    </w:p>
    <w:p>
      <w:pPr>
        <w:pStyle w:val="BodyText"/>
      </w:pPr>
      <w:r>
        <w:rPr>
          <w:bCs/>
          <w:b/>
        </w:rPr>
        <w:t xml:space="preserve">Payment Due:</w:t>
      </w:r>
      <w:r>
        <w:t xml:space="preserve"> </w:t>
      </w:r>
      <w:r>
        <w:t xml:space="preserve">Within 30 calendar days from the Invoice date (by July 15, 2025)</w:t>
      </w:r>
    </w:p>
    <w:bookmarkEnd w:id="24"/>
    <w:bookmarkStart w:id="25" w:name="terms-conditions-notes"/>
    <w:p>
      <w:pPr>
        <w:pStyle w:val="Heading3"/>
      </w:pPr>
      <w:r>
        <w:t xml:space="preserve">Terms, Conditions &amp; Notes</w:t>
      </w:r>
    </w:p>
    <w:p>
      <w:pPr>
        <w:numPr>
          <w:ilvl w:val="0"/>
          <w:numId w:val="1001"/>
        </w:numPr>
        <w:pStyle w:val="Compact"/>
      </w:pPr>
      <w:r>
        <w:t xml:space="preserve">This Invoice is issued in accordance with the Service Agreement dated March 1, 2025, between Almaty Vision Studios LLP and Kazakhstan National Film Corporation for the engagement of a Lead Film Director on the feature film project "Silk Road Echoes."</w:t>
      </w:r>
    </w:p>
    <w:p>
      <w:pPr>
        <w:numPr>
          <w:ilvl w:val="0"/>
          <w:numId w:val="1001"/>
        </w:numPr>
        <w:pStyle w:val="Compact"/>
      </w:pPr>
      <w:r>
        <w:t xml:space="preserve">All services rendered by the Film Director were performed within the jurisdiction of Kazakhstan Almaty and its surrounding oblast, in compliance with the Republic of Kazakhstan's Film Industry Law (Law No. 129-V, dated January 12, 2016).</w:t>
      </w:r>
    </w:p>
    <w:p>
      <w:pPr>
        <w:numPr>
          <w:ilvl w:val="0"/>
          <w:numId w:val="1001"/>
        </w:numPr>
        <w:pStyle w:val="Compact"/>
      </w:pPr>
      <w:r>
        <w:t xml:space="preserve">The Film Director retains full creative authority over artistic decisions as stipulated in Section 7 of the master agreement. All deliverables, including the final cut, remain the intellectual property of Kazakhstan National Film Corporation upon full settlement of this Invoice.</w:t>
      </w:r>
    </w:p>
    <w:p>
      <w:pPr>
        <w:numPr>
          <w:ilvl w:val="0"/>
          <w:numId w:val="1001"/>
        </w:numPr>
        <w:pStyle w:val="Compact"/>
      </w:pPr>
      <w:r>
        <w:t xml:space="preserve">VAT is applied at the standard rate of 12% as mandated by the Tax Code of the Republic of Kazakhstan. A valid VAT receipt will be provided upon confirmation of payment.</w:t>
      </w:r>
    </w:p>
    <w:p>
      <w:pPr>
        <w:numPr>
          <w:ilvl w:val="0"/>
          <w:numId w:val="1001"/>
        </w:numPr>
        <w:pStyle w:val="Compact"/>
      </w:pPr>
      <w:r>
        <w:t xml:space="preserve">Late payments shall accrue interest at a rate of 0.1% per calendar day on the outstanding balance, in accordance with Article 297 of the Civil Code of the Republic of Kazakhstan.</w:t>
      </w:r>
    </w:p>
    <w:p>
      <w:pPr>
        <w:numPr>
          <w:ilvl w:val="0"/>
          <w:numId w:val="1001"/>
        </w:numPr>
        <w:pStyle w:val="Compact"/>
      </w:pPr>
      <w:r>
        <w:t xml:space="preserve">This Invoice is valid for 90 days from the date of issue. After this period, a revised Invoice may be required to reflect any applicable rate adjustments.</w:t>
      </w:r>
    </w:p>
    <w:p>
      <w:pPr>
        <w:numPr>
          <w:ilvl w:val="0"/>
          <w:numId w:val="1001"/>
        </w:numPr>
        <w:pStyle w:val="Compact"/>
      </w:pPr>
      <w:r>
        <w:t xml:space="preserve">All disputes arising from this Invoice or the underlying services shall be resolved through arbitration in Almaty, Kazakhstan, under the rules of the Almaty International Arbitration Centre.</w:t>
      </w:r>
    </w:p>
    <w:bookmarkEnd w:id="25"/>
    <w:p>
      <w:pPr>
        <w:pStyle w:val="FirstParagraph"/>
      </w:pPr>
      <w:r>
        <w:rPr>
          <w:bCs/>
          <w:b/>
        </w:rPr>
        <w:t xml:space="preserve">Almaty Vision Studios LLP</w:t>
      </w:r>
      <w:r>
        <w:t xml:space="preserve"> </w:t>
      </w:r>
      <w:r>
        <w:t xml:space="preserve">– Professional Film Production &amp; Direction Services</w:t>
      </w:r>
    </w:p>
    <w:p>
      <w:pPr>
        <w:pStyle w:val="BodyText"/>
      </w:pPr>
      <w:r>
        <w:t xml:space="preserve">Registered in Almaty, Kazakhstan | BIN: 990440012345 | Legal Form: Limited Liability Partnership (LLP)</w:t>
      </w:r>
    </w:p>
    <w:p>
      <w:pPr>
        <w:pStyle w:val="BodyText"/>
      </w:pPr>
      <w:r>
        <w:t xml:space="preserve">This Invoice was generated electronically and is valid without a physical signature. For verification, contact billing@almatyvision.kz or +7 (727) 345-67-89.</w:t>
      </w:r>
    </w:p>
    <w:p>
      <w:pPr>
        <w:pStyle w:val="BodyText"/>
      </w:pPr>
      <w:r>
        <w:t xml:space="preserve">Thank you for your business. We appreciate the opportunity to contribute our Film Director expertise to the growing film industry in Kazakhstan Almaty.</w:t>
      </w:r>
    </w:p>
    <w:p>
      <w:pPr>
        <w:pStyle w:val="BodyText"/>
      </w:pPr>
      <w:r>
        <w:t xml:space="preserve">© 2025 Almaty Vision Studios LLP. All rights reserved. Invoice AVS-2025-00472.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Kazakhstan Almaty</dc:title>
  <dc:creator/>
  <dc:language>en</dc:language>
  <cp:keywords/>
  <dcterms:created xsi:type="dcterms:W3CDTF">2026-10-10T07:08:30Z</dcterms:created>
  <dcterms:modified xsi:type="dcterms:W3CDTF">2026-10-10T07:08:30Z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