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INVOICE</w:t>
      </w:r>
    </w:p>
    <w:p>
      <w:pPr>
        <w:pStyle w:val="BodyText"/>
      </w:pPr>
      <w:r>
        <w:t xml:space="preserve">Film Director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INV-2025-SG-0472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Location:</w:t>
      </w:r>
      <w:r>
        <w:t xml:space="preserve"> </w:t>
      </w:r>
      <w:r>
        <w:t xml:space="preserve">Singapore Singapore</w:t>
      </w:r>
    </w:p>
    <w:bookmarkEnd w:id="20"/>
    <w:bookmarkStart w:id="21" w:name="from-film-director"/>
    <w:p>
      <w:pPr>
        <w:pStyle w:val="Heading3"/>
      </w:pPr>
      <w:r>
        <w:t xml:space="preserve">From (Film Director)</w:t>
      </w:r>
    </w:p>
    <w:p>
      <w:pPr>
        <w:pStyle w:val="FirstParagraph"/>
      </w:pPr>
      <w:r>
        <w:rPr>
          <w:bCs/>
          <w:b/>
        </w:rPr>
        <w:t xml:space="preserve">Director:</w:t>
      </w:r>
      <w:r>
        <w:t xml:space="preserve"> </w:t>
      </w:r>
      <w:r>
        <w:t xml:space="preserve">Marcus Tan, Film Director</w:t>
      </w:r>
    </w:p>
    <w:p>
      <w:pPr>
        <w:pStyle w:val="BodyText"/>
      </w:pPr>
      <w:r>
        <w:rPr>
          <w:bCs/>
          <w:b/>
        </w:rPr>
        <w:t xml:space="preserve">Studio:</w:t>
      </w:r>
      <w:r>
        <w:t xml:space="preserve"> </w:t>
      </w:r>
      <w:r>
        <w:t xml:space="preserve">Tan Visual Productions Pte Ltd</w:t>
      </w:r>
    </w:p>
    <w:p>
      <w:pPr>
        <w:pStyle w:val="BodyText"/>
      </w:pPr>
      <w:r>
        <w:rPr>
          <w:bCs/>
          <w:b/>
        </w:rPr>
        <w:t xml:space="preserve">Address:</w:t>
      </w:r>
      <w:r>
        <w:t xml:space="preserve"> </w:t>
      </w:r>
      <w:r>
        <w:t xml:space="preserve">12 Marina Boulevard, Level 28, Singapore Singapore 018982</w:t>
      </w:r>
    </w:p>
    <w:p>
      <w:pPr>
        <w:pStyle w:val="BodyText"/>
      </w:pPr>
      <w:r>
        <w:rPr>
          <w:bCs/>
          <w:b/>
        </w:rPr>
        <w:t xml:space="preserve">UEN:</w:t>
      </w:r>
      <w:r>
        <w:t xml:space="preserve"> </w:t>
      </w:r>
      <w:r>
        <w:t xml:space="preserve">201933456A</w:t>
      </w:r>
    </w:p>
    <w:p>
      <w:pPr>
        <w:pStyle w:val="BodyText"/>
      </w:pPr>
      <w:r>
        <w:rPr>
          <w:bCs/>
          <w:b/>
        </w:rPr>
        <w:t xml:space="preserve">Email:</w:t>
      </w:r>
      <w:r>
        <w:t xml:space="preserve"> </w:t>
      </w:r>
      <w:r>
        <w:t xml:space="preserve">marcus.tan@tanvisual.sg</w:t>
      </w:r>
    </w:p>
    <w:p>
      <w:pPr>
        <w:pStyle w:val="BodyText"/>
      </w:pPr>
      <w:r>
        <w:rPr>
          <w:bCs/>
          <w:b/>
        </w:rPr>
        <w:t xml:space="preserve">Phone:</w:t>
      </w:r>
      <w:r>
        <w:t xml:space="preserve"> </w:t>
      </w:r>
      <w:r>
        <w:t xml:space="preserve">+65 9123 4567</w:t>
      </w:r>
    </w:p>
    <w:p>
      <w:pPr>
        <w:pStyle w:val="BodyText"/>
      </w:pPr>
      <w:r>
        <w:rPr>
          <w:bCs/>
          <w:b/>
        </w:rPr>
        <w:t xml:space="preserve">GST Registration:</w:t>
      </w:r>
      <w:r>
        <w:t xml:space="preserve"> </w:t>
      </w:r>
      <w:r>
        <w:t xml:space="preserve">GST-201933456A</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Meridian Media Group Pte Ltd</w:t>
      </w:r>
    </w:p>
    <w:p>
      <w:pPr>
        <w:pStyle w:val="BodyText"/>
      </w:pPr>
      <w:r>
        <w:rPr>
          <w:bCs/>
          <w:b/>
        </w:rPr>
        <w:t xml:space="preserve">Attn:</w:t>
      </w:r>
      <w:r>
        <w:t xml:space="preserve"> </w:t>
      </w:r>
      <w:r>
        <w:t xml:space="preserve">Ms. Priya Raman, Head of Production</w:t>
      </w:r>
    </w:p>
    <w:p>
      <w:pPr>
        <w:pStyle w:val="BodyText"/>
      </w:pPr>
      <w:r>
        <w:rPr>
          <w:bCs/>
          <w:b/>
        </w:rPr>
        <w:t xml:space="preserve">Address:</w:t>
      </w:r>
      <w:r>
        <w:t xml:space="preserve"> </w:t>
      </w:r>
      <w:r>
        <w:t xml:space="preserve">88 Raffles Place, Tower 3, Singapore Singapore 048622</w:t>
      </w:r>
    </w:p>
    <w:p>
      <w:pPr>
        <w:pStyle w:val="BodyText"/>
      </w:pPr>
      <w:r>
        <w:rPr>
          <w:bCs/>
          <w:b/>
        </w:rPr>
        <w:t xml:space="preserve">UEN:</w:t>
      </w:r>
      <w:r>
        <w:t xml:space="preserve"> </w:t>
      </w:r>
      <w:r>
        <w:t xml:space="preserve">201522118B</w:t>
      </w:r>
    </w:p>
    <w:p>
      <w:pPr>
        <w:pStyle w:val="BodyText"/>
      </w:pPr>
      <w:r>
        <w:rPr>
          <w:bCs/>
          <w:b/>
        </w:rPr>
        <w:t xml:space="preserve">Email:</w:t>
      </w:r>
      <w:r>
        <w:t xml:space="preserve"> </w:t>
      </w:r>
      <w:r>
        <w:t xml:space="preserve">priya.raman@meridianmedia.sg</w:t>
      </w:r>
    </w:p>
    <w:p>
      <w:pPr>
        <w:pStyle w:val="BodyText"/>
      </w:pPr>
      <w:r>
        <w:rPr>
          <w:bCs/>
          <w:b/>
        </w:rPr>
        <w:t xml:space="preserve">Phone:</w:t>
      </w:r>
      <w:r>
        <w:t xml:space="preserve"> </w:t>
      </w:r>
      <w:r>
        <w:t xml:space="preserve">+65 6543 8890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Project / Phase</w:t>
            </w:r>
          </w:p>
        </w:tc>
        <w:tc>
          <w:tcPr/>
          <w:p>
            <w:pPr>
              <w:pStyle w:val="Compact"/>
              <w:jc w:val="left"/>
            </w:pPr>
            <w:r>
              <w:t xml:space="preserve">Days / Hours</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Pre-production consultation and creative direction for the feature film "Harbour Lights." The Film Director conducted extensive location scouting across Singapore Singapore, developed the visual storyboard, and established the overall cinematic tone and narrative structure for the production team.</w:t>
            </w:r>
          </w:p>
        </w:tc>
        <w:tc>
          <w:tcPr/>
          <w:p>
            <w:pPr>
              <w:pStyle w:val="Compact"/>
              <w:jc w:val="left"/>
            </w:pPr>
            <w:r>
              <w:t xml:space="preserve">Pre-Production</w:t>
            </w:r>
          </w:p>
        </w:tc>
        <w:tc>
          <w:tcPr/>
          <w:p>
            <w:pPr>
              <w:pStyle w:val="Compact"/>
              <w:jc w:val="left"/>
            </w:pPr>
            <w:r>
              <w:t xml:space="preserve">10 days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Principal photography direction and on-set supervision. The Film Director managed all camera operations, actor performances, lighting coordination, and scene composition across 22 shooting days at various locations in Singapore Singapore, including Marina Bay, Sentosa, and the Central Business District.</w:t>
            </w:r>
          </w:p>
        </w:tc>
        <w:tc>
          <w:tcPr/>
          <w:p>
            <w:pPr>
              <w:pStyle w:val="Compact"/>
              <w:jc w:val="left"/>
            </w:pPr>
            <w:r>
              <w:t xml:space="preserve">Principal Photography</w:t>
            </w:r>
          </w:p>
        </w:tc>
        <w:tc>
          <w:tcPr/>
          <w:p>
            <w:pPr>
              <w:pStyle w:val="Compact"/>
              <w:jc w:val="left"/>
            </w:pPr>
            <w:r>
              <w:t xml:space="preserve">22 days</w:t>
            </w:r>
          </w:p>
        </w:tc>
        <w:tc>
          <w:tcPr/>
          <w:p>
            <w:pPr>
              <w:pStyle w:val="Compact"/>
              <w:jc w:val="left"/>
            </w:pPr>
            <w:r>
              <w:t xml:space="preserve">2,500.00</w:t>
            </w:r>
          </w:p>
        </w:tc>
        <w:tc>
          <w:tcPr/>
          <w:p>
            <w:pPr>
              <w:pStyle w:val="Compact"/>
              <w:jc w:val="left"/>
            </w:pPr>
            <w:r>
              <w:t xml:space="preserve">55,000.00</w:t>
            </w:r>
          </w:p>
        </w:tc>
      </w:tr>
      <w:tr>
        <w:tc>
          <w:tcPr/>
          <w:p>
            <w:pPr>
              <w:pStyle w:val="Compact"/>
              <w:jc w:val="left"/>
            </w:pPr>
            <w:r>
              <w:t xml:space="preserve">3</w:t>
            </w:r>
          </w:p>
        </w:tc>
        <w:tc>
          <w:tcPr/>
          <w:p>
            <w:pPr>
              <w:pStyle w:val="Compact"/>
              <w:jc w:val="left"/>
            </w:pPr>
            <w:r>
              <w:t xml:space="preserve">Second unit direction and supplementary footage capture. The Film Director oversaw the second unit team responsible for establishing shots, B-roll sequences, and archival-style footage to complement the primary narrative of the film.</w:t>
            </w:r>
          </w:p>
        </w:tc>
        <w:tc>
          <w:tcPr/>
          <w:p>
            <w:pPr>
              <w:pStyle w:val="Compact"/>
              <w:jc w:val="left"/>
            </w:pPr>
            <w:r>
              <w:t xml:space="preserve">Second Unit</w:t>
            </w:r>
          </w:p>
        </w:tc>
        <w:tc>
          <w:tcPr/>
          <w:p>
            <w:pPr>
              <w:pStyle w:val="Compact"/>
              <w:jc w:val="left"/>
            </w:pPr>
            <w:r>
              <w:t xml:space="preserve">8 days</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Post-production direction including editorial supervision, colour grading approval, sound design oversight, and final cut review. The Film Director worked closely with the editing team in Singapore Singapore to ensure the final film met the creative vision established during pre-production.</w:t>
            </w:r>
          </w:p>
        </w:tc>
        <w:tc>
          <w:tcPr/>
          <w:p>
            <w:pPr>
              <w:pStyle w:val="Compact"/>
              <w:jc w:val="left"/>
            </w:pPr>
            <w:r>
              <w:t xml:space="preserve">Post-Production</w:t>
            </w:r>
          </w:p>
        </w:tc>
        <w:tc>
          <w:tcPr/>
          <w:p>
            <w:pPr>
              <w:pStyle w:val="Compact"/>
              <w:jc w:val="left"/>
            </w:pPr>
            <w:r>
              <w:t xml:space="preserve">15 days</w:t>
            </w:r>
          </w:p>
        </w:tc>
        <w:tc>
          <w:tcPr/>
          <w:p>
            <w:pPr>
              <w:pStyle w:val="Compact"/>
              <w:jc w:val="left"/>
            </w:pPr>
            <w:r>
              <w:t xml:space="preserve">1,500.00</w:t>
            </w:r>
          </w:p>
        </w:tc>
        <w:tc>
          <w:tcPr/>
          <w:p>
            <w:pPr>
              <w:pStyle w:val="Compact"/>
              <w:jc w:val="left"/>
            </w:pPr>
            <w:r>
              <w:t xml:space="preserve">22,500.00</w:t>
            </w:r>
          </w:p>
        </w:tc>
      </w:tr>
      <w:tr>
        <w:tc>
          <w:tcPr/>
          <w:p>
            <w:pPr>
              <w:pStyle w:val="Compact"/>
              <w:jc w:val="left"/>
            </w:pPr>
            <w:r>
              <w:t xml:space="preserve">5</w:t>
            </w:r>
          </w:p>
        </w:tc>
        <w:tc>
          <w:tcPr/>
          <w:p>
            <w:pPr>
              <w:pStyle w:val="Compact"/>
              <w:jc w:val="left"/>
            </w:pPr>
            <w:r>
              <w:t xml:space="preserve">Marketing and promotional content direction. The Film Director directed the official trailer, behind-the-scenes featurette, and a series of promotional short films for the Singapore Singapore film festival premiere and international distribution campaigns.</w:t>
            </w:r>
          </w:p>
        </w:tc>
        <w:tc>
          <w:tcPr/>
          <w:p>
            <w:pPr>
              <w:pStyle w:val="Compact"/>
              <w:jc w:val="left"/>
            </w:pPr>
            <w:r>
              <w:t xml:space="preserve">Marketing &amp; Promotion</w:t>
            </w:r>
          </w:p>
        </w:tc>
        <w:tc>
          <w:tcPr/>
          <w:p>
            <w:pPr>
              <w:pStyle w:val="Compact"/>
              <w:jc w:val="left"/>
            </w:pPr>
            <w:r>
              <w:t xml:space="preserve">5 days</w:t>
            </w:r>
          </w:p>
        </w:tc>
        <w:tc>
          <w:tcPr/>
          <w:p>
            <w:pPr>
              <w:pStyle w:val="Compact"/>
              <w:jc w:val="left"/>
            </w:pPr>
            <w:r>
              <w:t xml:space="preserve">2,000.00</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Travel and accommodation expenses incurred during the production period in Singapore Singapore. This includes inter-island transport, hotel accommodation for the Film Director and key crew members, and local logistics coordination.</w:t>
            </w:r>
          </w:p>
        </w:tc>
        <w:tc>
          <w:tcPr/>
          <w:p>
            <w:pPr>
              <w:pStyle w:val="Compact"/>
              <w:jc w:val="left"/>
            </w:pPr>
            <w:r>
              <w:t xml:space="preserve">Logistics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117,100.00</w:t>
            </w:r>
          </w:p>
        </w:tc>
      </w:tr>
      <w:tr>
        <w:tc>
          <w:tcPr/>
          <w:p>
            <w:pPr>
              <w:pStyle w:val="Compact"/>
              <w:jc w:val="left"/>
            </w:pPr>
            <w:r>
              <w:t xml:space="preserve">GST @ 9% (Singapore)</w:t>
            </w:r>
          </w:p>
        </w:tc>
        <w:tc>
          <w:tcPr/>
          <w:p>
            <w:pPr>
              <w:pStyle w:val="Compact"/>
              <w:jc w:val="left"/>
            </w:pPr>
            <w:r>
              <w:t xml:space="preserve">SGD 10,539.00</w:t>
            </w:r>
          </w:p>
        </w:tc>
      </w:tr>
      <w:tr>
        <w:tc>
          <w:tcPr/>
          <w:p>
            <w:pPr>
              <w:pStyle w:val="Compact"/>
              <w:jc w:val="left"/>
            </w:pPr>
            <w:r>
              <w:t xml:space="preserve">Discount (Early Payment 2%)</w:t>
            </w:r>
          </w:p>
        </w:tc>
        <w:tc>
          <w:tcPr/>
          <w:p>
            <w:pPr>
              <w:pStyle w:val="Compact"/>
              <w:jc w:val="left"/>
            </w:pPr>
            <w:r>
              <w:t xml:space="preserve">- SGD 2,342.00</w:t>
            </w:r>
          </w:p>
        </w:tc>
      </w:tr>
      <w:tr>
        <w:tc>
          <w:tcPr/>
          <w:p>
            <w:pPr>
              <w:pStyle w:val="Compact"/>
              <w:jc w:val="left"/>
            </w:pPr>
            <w:r>
              <w:t xml:space="preserve">Total Amount Due</w:t>
            </w:r>
          </w:p>
        </w:tc>
        <w:tc>
          <w:tcPr/>
          <w:p>
            <w:pPr>
              <w:pStyle w:val="Compact"/>
              <w:jc w:val="left"/>
            </w:pPr>
            <w:r>
              <w:t xml:space="preserve">SGD 125,297.00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DBS Bank Ltd, Singapore Singapore</w:t>
      </w:r>
    </w:p>
    <w:p>
      <w:pPr>
        <w:pStyle w:val="BodyText"/>
      </w:pPr>
      <w:r>
        <w:rPr>
          <w:bCs/>
          <w:b/>
        </w:rPr>
        <w:t xml:space="preserve">Account Name:</w:t>
      </w:r>
      <w:r>
        <w:t xml:space="preserve"> </w:t>
      </w:r>
      <w:r>
        <w:t xml:space="preserve">Tan Visual Productions Pte Ltd</w:t>
      </w:r>
    </w:p>
    <w:p>
      <w:pPr>
        <w:pStyle w:val="BodyText"/>
      </w:pPr>
      <w:r>
        <w:rPr>
          <w:bCs/>
          <w:b/>
        </w:rPr>
        <w:t xml:space="preserve">Account Number:</w:t>
      </w:r>
      <w:r>
        <w:t xml:space="preserve"> </w:t>
      </w:r>
      <w:r>
        <w:t xml:space="preserve">012-345678-901</w:t>
      </w:r>
    </w:p>
    <w:p>
      <w:pPr>
        <w:pStyle w:val="BodyText"/>
      </w:pPr>
      <w:r>
        <w:rPr>
          <w:bCs/>
          <w:b/>
        </w:rPr>
        <w:t xml:space="preserve">SWIFT Code:</w:t>
      </w:r>
      <w:r>
        <w:t xml:space="preserve"> </w:t>
      </w:r>
      <w:r>
        <w:t xml:space="preserve">DBSSSGSG</w:t>
      </w:r>
    </w:p>
    <w:p>
      <w:pPr>
        <w:pStyle w:val="BodyText"/>
      </w:pPr>
      <w:r>
        <w:rPr>
          <w:bCs/>
          <w:b/>
        </w:rPr>
        <w:t xml:space="preserve">Reference:</w:t>
      </w:r>
      <w:r>
        <w:t xml:space="preserve"> </w:t>
      </w:r>
      <w:r>
        <w:t xml:space="preserve">INV-2025-SG-0472</w:t>
      </w:r>
    </w:p>
    <w:p>
      <w:pPr>
        <w:pStyle w:val="BodyText"/>
      </w:pPr>
      <w:r>
        <w:t xml:space="preserve">Please ensure that the Invoice reference number is included in all payment communications. Payments are to be made within thirty (30) calendar days from the date of this Invoice. Late payments will be subject to interest at the rate of 1.5% per month as stipulated under the Singapore Singapore commercial invoicing regulations.</w:t>
      </w:r>
    </w:p>
    <w:bookmarkEnd w:id="23"/>
    <w:bookmarkStart w:id="24" w:name="notes-and-terms"/>
    <w:p>
      <w:pPr>
        <w:pStyle w:val="Heading3"/>
      </w:pPr>
      <w:r>
        <w:t xml:space="preserve">Notes and Terms</w:t>
      </w:r>
    </w:p>
    <w:p>
      <w:pPr>
        <w:pStyle w:val="FirstParagraph"/>
      </w:pPr>
      <w:r>
        <w:t xml:space="preserve">1. This Invoice is issued by the Film Director, Marcus Tan, operating under Tan Visual Productions Pte Ltd, registered in Singapore Singapore. All services described herein were rendered in accordance with the Master Services Agreement dated 1 January 2025.</w:t>
      </w:r>
    </w:p>
    <w:p>
      <w:pPr>
        <w:pStyle w:val="BodyText"/>
      </w:pPr>
      <w:r>
        <w:t xml:space="preserve">2. The Film Director retains full creative authority over all directed content as outlined in Section 7 of the Master Services Agreement. All final cuts and creative decisions remain the sole responsibility of the Film Director.</w:t>
      </w:r>
    </w:p>
    <w:p>
      <w:pPr>
        <w:pStyle w:val="BodyText"/>
      </w:pPr>
      <w:r>
        <w:t xml:space="preserve">3. All intellectual property rights associated with the directed footage, storyboards, and creative materials produced under this engagement in Singapore Singapore are transferred to the client upon full and final settlement of this Invoice.</w:t>
      </w:r>
    </w:p>
    <w:p>
      <w:pPr>
        <w:pStyle w:val="BodyText"/>
      </w:pPr>
      <w:r>
        <w:t xml:space="preserve">4. This Invoice is subject to the Goods and Services Tax (GST) Act of Singapore Singapore at the prevailing rate of 9%. The GST registration number is stated in the header of this document.</w:t>
      </w:r>
    </w:p>
    <w:p>
      <w:pPr>
        <w:pStyle w:val="BodyText"/>
      </w:pPr>
      <w:r>
        <w:t xml:space="preserve">5. Any disputes arising from this Invoice shall be resolved through arbitration in Singapore Singapore in accordance with the rules of the Singapore International Arbitration Centre (SIAC).</w:t>
      </w:r>
    </w:p>
    <w:p>
      <w:pPr>
        <w:pStyle w:val="BodyText"/>
      </w:pPr>
      <w:r>
        <w:t xml:space="preserve">6. Please retain this Invoice for your records. A digital copy has been sent to the email address listed above. For any queries regarding this Invoice, please contact the Film Director's office directly.</w:t>
      </w:r>
    </w:p>
    <w:bookmarkEnd w:id="24"/>
    <w:p>
      <w:pPr>
        <w:pStyle w:val="BodyText"/>
      </w:pPr>
      <w:r>
        <w:rPr>
          <w:bCs/>
          <w:b/>
        </w:rPr>
        <w:t xml:space="preserve">Tan Visual Productions Pte Ltd</w:t>
      </w:r>
      <w:r>
        <w:t xml:space="preserve"> </w:t>
      </w:r>
      <w:r>
        <w:t xml:space="preserve">| 12 Marina Boulevard, Level 28, Singapore Singapore 018982</w:t>
      </w:r>
    </w:p>
    <w:p>
      <w:pPr>
        <w:pStyle w:val="BodyText"/>
      </w:pPr>
      <w:r>
        <w:t xml:space="preserve">UEN: 201933456A | GST: GST-201933456A | Film Director: Marcus Tan</w:t>
      </w:r>
    </w:p>
    <w:p>
      <w:pPr>
        <w:pStyle w:val="BodyText"/>
      </w:pPr>
      <w:r>
        <w:t xml:space="preserve">This Invoice was generated electronically and is valid without a physical signature. Thank you for your business.</w:t>
      </w:r>
    </w:p>
    <w:p>
      <w:pPr>
        <w:pStyle w:val="BodyText"/>
      </w:pPr>
      <w:r>
        <w:t xml:space="preserve">© 2025 Tan Visual Productions Pte Ltd. All rights reserved.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Singapore Singapore</dc:title>
  <dc:creator/>
  <dc:language>en</dc:language>
  <cp:keywords/>
  <dcterms:created xsi:type="dcterms:W3CDTF">2026-10-10T08:09:44Z</dcterms:created>
  <dcterms:modified xsi:type="dcterms:W3CDTF">2026-10-10T08:09:44Z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