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Spain</w:t>
      </w:r>
      <w:r>
        <w:t xml:space="preserve"> </w:t>
      </w:r>
      <w:r>
        <w:t xml:space="preserve">Valencia</w:t>
      </w:r>
    </w:p>
    <w:p>
      <w:pPr>
        <w:pStyle w:val="FirstParagraph"/>
      </w:pPr>
      <w:r>
        <w:t xml:space="preserve">INVOICE</w:t>
      </w:r>
    </w:p>
    <w:p>
      <w:pPr>
        <w:pStyle w:val="BodyText"/>
      </w:pPr>
      <w:r>
        <w:t xml:space="preserve">Film Director Services</w:t>
      </w:r>
      <w:r>
        <w:t xml:space="preserve"> </w:t>
      </w:r>
      <w:r>
        <w:t xml:space="preserve">Spain Valencia</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INV-2025-VAL-0047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Reference:</w:t>
      </w:r>
      <w:r>
        <w:t xml:space="preserve"> </w:t>
      </w:r>
      <w:r>
        <w:t xml:space="preserve">FDN-VAL-2025-089</w:t>
      </w:r>
    </w:p>
    <w:bookmarkEnd w:id="20"/>
    <w:bookmarkStart w:id="21" w:name="service-provider-film-director"/>
    <w:p>
      <w:pPr>
        <w:pStyle w:val="Heading4"/>
      </w:pPr>
      <w:r>
        <w:t xml:space="preserve">Service Provider (Film Director)</w:t>
      </w:r>
    </w:p>
    <w:p>
      <w:pPr>
        <w:pStyle w:val="FirstParagraph"/>
      </w:pPr>
      <w:r>
        <w:rPr>
          <w:bCs/>
          <w:b/>
        </w:rPr>
        <w:t xml:space="preserve">Name:</w:t>
      </w:r>
      <w:r>
        <w:t xml:space="preserve"> </w:t>
      </w:r>
      <w:r>
        <w:t xml:space="preserve">Alejandro Martínez Ferrer</w:t>
      </w:r>
    </w:p>
    <w:p>
      <w:pPr>
        <w:pStyle w:val="BodyText"/>
      </w:pPr>
      <w:r>
        <w:rPr>
          <w:bCs/>
          <w:b/>
        </w:rPr>
        <w:t xml:space="preserve">Title:</w:t>
      </w:r>
      <w:r>
        <w:t xml:space="preserve"> </w:t>
      </w:r>
      <w:r>
        <w:t xml:space="preserve">Lead Film Director &amp; Creative Producer</w:t>
      </w:r>
    </w:p>
    <w:p>
      <w:pPr>
        <w:pStyle w:val="BodyText"/>
      </w:pPr>
      <w:r>
        <w:rPr>
          <w:bCs/>
          <w:b/>
        </w:rPr>
        <w:t xml:space="preserve">Company:</w:t>
      </w:r>
      <w:r>
        <w:t xml:space="preserve"> </w:t>
      </w:r>
      <w:r>
        <w:t xml:space="preserve">Valencia Cinematográfica S.L.</w:t>
      </w:r>
    </w:p>
    <w:p>
      <w:pPr>
        <w:pStyle w:val="BodyText"/>
      </w:pPr>
      <w:r>
        <w:rPr>
          <w:bCs/>
          <w:b/>
        </w:rPr>
        <w:t xml:space="preserve">Address:</w:t>
      </w:r>
      <w:r>
        <w:t xml:space="preserve"> </w:t>
      </w:r>
      <w:r>
        <w:t xml:space="preserve">Calle de Colón 42, 3ºB, 46004 Valencia, Spain</w:t>
      </w:r>
    </w:p>
    <w:p>
      <w:pPr>
        <w:pStyle w:val="BodyText"/>
      </w:pPr>
      <w:r>
        <w:rPr>
          <w:bCs/>
          <w:b/>
        </w:rPr>
        <w:t xml:space="preserve">NIF (Tax ID):</w:t>
      </w:r>
      <w:r>
        <w:t xml:space="preserve"> </w:t>
      </w:r>
      <w:r>
        <w:t xml:space="preserve">B-46892317</w:t>
      </w:r>
    </w:p>
    <w:p>
      <w:pPr>
        <w:pStyle w:val="BodyText"/>
      </w:pPr>
      <w:r>
        <w:rPr>
          <w:bCs/>
          <w:b/>
        </w:rPr>
        <w:t xml:space="preserve">Email:</w:t>
      </w:r>
      <w:r>
        <w:t xml:space="preserve"> </w:t>
      </w:r>
      <w:r>
        <w:t xml:space="preserve">a.martinez@valenciacine.es</w:t>
      </w:r>
    </w:p>
    <w:p>
      <w:pPr>
        <w:pStyle w:val="BodyText"/>
      </w:pPr>
      <w:r>
        <w:rPr>
          <w:bCs/>
          <w:b/>
        </w:rPr>
        <w:t xml:space="preserve">Phone:</w:t>
      </w:r>
      <w:r>
        <w:t xml:space="preserve"> </w:t>
      </w:r>
      <w:r>
        <w:t xml:space="preserve">+34 963 554 218</w:t>
      </w:r>
    </w:p>
    <w:bookmarkEnd w:id="21"/>
    <w:bookmarkStart w:id="22" w:name="client-bill-to"/>
    <w:p>
      <w:pPr>
        <w:pStyle w:val="Heading4"/>
      </w:pPr>
      <w:r>
        <w:t xml:space="preserve">Client / Bill To</w:t>
      </w:r>
    </w:p>
    <w:p>
      <w:pPr>
        <w:pStyle w:val="FirstParagraph"/>
      </w:pPr>
      <w:r>
        <w:rPr>
          <w:bCs/>
          <w:b/>
        </w:rPr>
        <w:t xml:space="preserve">Company:</w:t>
      </w:r>
      <w:r>
        <w:t xml:space="preserve"> </w:t>
      </w:r>
      <w:r>
        <w:t xml:space="preserve">Mediterráneo Producciones Audiovisuales S.A.</w:t>
      </w:r>
    </w:p>
    <w:p>
      <w:pPr>
        <w:pStyle w:val="BodyText"/>
      </w:pPr>
      <w:r>
        <w:rPr>
          <w:bCs/>
          <w:b/>
        </w:rPr>
        <w:t xml:space="preserve">Attn:</w:t>
      </w:r>
      <w:r>
        <w:t xml:space="preserve"> </w:t>
      </w:r>
      <w:r>
        <w:t xml:space="preserve">Lucía Navarro, Head of Production</w:t>
      </w:r>
    </w:p>
    <w:p>
      <w:pPr>
        <w:pStyle w:val="BodyText"/>
      </w:pPr>
      <w:r>
        <w:rPr>
          <w:bCs/>
          <w:b/>
        </w:rPr>
        <w:t xml:space="preserve">Address:</w:t>
      </w:r>
      <w:r>
        <w:t xml:space="preserve"> </w:t>
      </w:r>
      <w:r>
        <w:t xml:space="preserve">Av. del Puerto 118, 46022 Valencia, Spain</w:t>
      </w:r>
    </w:p>
    <w:p>
      <w:pPr>
        <w:pStyle w:val="BodyText"/>
      </w:pPr>
      <w:r>
        <w:rPr>
          <w:bCs/>
          <w:b/>
        </w:rPr>
        <w:t xml:space="preserve">NIF (Tax ID):</w:t>
      </w:r>
      <w:r>
        <w:t xml:space="preserve"> </w:t>
      </w:r>
      <w:r>
        <w:t xml:space="preserve">A-46221098</w:t>
      </w:r>
    </w:p>
    <w:p>
      <w:pPr>
        <w:pStyle w:val="BodyText"/>
      </w:pPr>
      <w:r>
        <w:rPr>
          <w:bCs/>
          <w:b/>
        </w:rPr>
        <w:t xml:space="preserve">Email:</w:t>
      </w:r>
      <w:r>
        <w:t xml:space="preserve"> </w:t>
      </w:r>
      <w:r>
        <w:t xml:space="preserve">l.navarro@mediterraneoprod.com</w:t>
      </w:r>
    </w:p>
    <w:p>
      <w:pPr>
        <w:pStyle w:val="BodyText"/>
      </w:pPr>
      <w:r>
        <w:rPr>
          <w:bCs/>
          <w:b/>
        </w:rPr>
        <w:t xml:space="preserve">Phone:</w:t>
      </w:r>
      <w:r>
        <w:t xml:space="preserve"> </w:t>
      </w:r>
      <w:r>
        <w:t xml:space="preserve">+34 963 221 847</w:t>
      </w:r>
    </w:p>
    <w:bookmarkEnd w:id="22"/>
    <w:bookmarkStart w:id="25" w:name="X4686528a7153a7457664ffc1bf012ef043358a7"/>
    <w:p>
      <w:pPr>
        <w:pStyle w:val="Heading3"/>
      </w:pPr>
      <w:r>
        <w:t xml:space="preserve">Description of Services Rendered by Film Director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Days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Pre-Production Direction &amp; Script Development</w:t>
            </w:r>
            <w:r>
              <w:t xml:space="preserve"> </w:t>
            </w:r>
            <w:r>
              <w:t xml:space="preserve">– The Film Director conducted a full creative consultation, script breakdown, and shot-list planning for the feature film "Costa del Sol" scheduled for principal photography in the Valencia region of Spain. Includes location scouting across Valencia, Alboraya, and the Turia River basin.</w:t>
            </w:r>
          </w:p>
        </w:tc>
        <w:tc>
          <w:tcPr/>
          <w:p>
            <w:pPr>
              <w:pStyle w:val="Compact"/>
              <w:jc w:val="left"/>
            </w:pPr>
            <w:r>
              <w:t xml:space="preserve">12 days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02</w:t>
            </w:r>
          </w:p>
        </w:tc>
        <w:tc>
          <w:tcPr/>
          <w:p>
            <w:pPr>
              <w:pStyle w:val="Compact"/>
              <w:jc w:val="left"/>
            </w:pPr>
            <w:r>
              <w:rPr>
                <w:bCs/>
                <w:b/>
              </w:rPr>
              <w:t xml:space="preserve">Principal Photography Direction</w:t>
            </w:r>
            <w:r>
              <w:t xml:space="preserve"> </w:t>
            </w:r>
            <w:r>
              <w:t xml:space="preserve">– On-set direction by the Film Director for 22 shooting days at the Valencia Film Studios (Ciudad de las Artes y las Ciencias complex) and on-location shoots in the historic centre of Valencia, Spain. Includes daily creative oversight, actor direction, camera movement coordination, and continuity management.</w:t>
            </w:r>
          </w:p>
        </w:tc>
        <w:tc>
          <w:tcPr/>
          <w:p>
            <w:pPr>
              <w:pStyle w:val="Compact"/>
              <w:jc w:val="left"/>
            </w:pPr>
            <w:r>
              <w:t xml:space="preserve">22 days</w:t>
            </w:r>
          </w:p>
        </w:tc>
        <w:tc>
          <w:tcPr/>
          <w:p>
            <w:pPr>
              <w:pStyle w:val="Compact"/>
              <w:jc w:val="left"/>
            </w:pPr>
            <w:r>
              <w:t xml:space="preserve">€1,850.00</w:t>
            </w:r>
          </w:p>
        </w:tc>
        <w:tc>
          <w:tcPr/>
          <w:p>
            <w:pPr>
              <w:pStyle w:val="Compact"/>
              <w:jc w:val="left"/>
            </w:pPr>
            <w:r>
              <w:t xml:space="preserve">€40,700.00</w:t>
            </w:r>
          </w:p>
        </w:tc>
      </w:tr>
      <w:tr>
        <w:tc>
          <w:tcPr/>
          <w:p>
            <w:pPr>
              <w:pStyle w:val="Compact"/>
              <w:jc w:val="left"/>
            </w:pPr>
            <w:r>
              <w:t xml:space="preserve">03</w:t>
            </w:r>
          </w:p>
        </w:tc>
        <w:tc>
          <w:tcPr/>
          <w:p>
            <w:pPr>
              <w:pStyle w:val="Compact"/>
              <w:jc w:val="left"/>
            </w:pPr>
            <w:r>
              <w:rPr>
                <w:bCs/>
                <w:b/>
              </w:rPr>
              <w:t xml:space="preserve">Second Unit Direction &amp; Aerial Sequences</w:t>
            </w:r>
            <w:r>
              <w:t xml:space="preserve"> </w:t>
            </w:r>
            <w:r>
              <w:t xml:space="preserve">– The Film Director supervised second-unit operations and directed drone/aerial cinematography sequences capturing the coastline of Valencia and the Albufera Natural Park. Includes licensing coordination with local authorities in Spain Valencia for restricted airspace permits.</w:t>
            </w:r>
          </w:p>
        </w:tc>
        <w:tc>
          <w:tcPr/>
          <w:p>
            <w:pPr>
              <w:pStyle w:val="Compact"/>
              <w:jc w:val="left"/>
            </w:pPr>
            <w:r>
              <w:t xml:space="preserve">8 days</w:t>
            </w:r>
          </w:p>
        </w:tc>
        <w:tc>
          <w:tcPr/>
          <w:p>
            <w:pPr>
              <w:pStyle w:val="Compact"/>
              <w:jc w:val="left"/>
            </w:pPr>
            <w:r>
              <w:t xml:space="preserve">€1,400.00</w:t>
            </w:r>
          </w:p>
        </w:tc>
        <w:tc>
          <w:tcPr/>
          <w:p>
            <w:pPr>
              <w:pStyle w:val="Compact"/>
              <w:jc w:val="left"/>
            </w:pPr>
            <w:r>
              <w:t xml:space="preserve">€11,200.00</w:t>
            </w:r>
          </w:p>
        </w:tc>
      </w:tr>
      <w:tr>
        <w:tc>
          <w:tcPr/>
          <w:p>
            <w:pPr>
              <w:pStyle w:val="Compact"/>
              <w:jc w:val="left"/>
            </w:pPr>
            <w:r>
              <w:t xml:space="preserve">04</w:t>
            </w:r>
          </w:p>
        </w:tc>
        <w:tc>
          <w:tcPr/>
          <w:p>
            <w:pPr>
              <w:pStyle w:val="Compact"/>
              <w:jc w:val="left"/>
            </w:pPr>
            <w:r>
              <w:rPr>
                <w:bCs/>
                <w:b/>
              </w:rPr>
              <w:t xml:space="preserve">Post-Production Direction &amp; Editorial Supervision</w:t>
            </w:r>
            <w:r>
              <w:t xml:space="preserve"> </w:t>
            </w:r>
            <w:r>
              <w:t xml:space="preserve">– The Film Director provided creative direction during the editing phase, including dailies review, rough-cut supervision, final cut approval, and colour-grading direction at the post-production facility in Valencia. Includes three rounds of review and final delivery sign-off.</w:t>
            </w:r>
          </w:p>
        </w:tc>
        <w:tc>
          <w:tcPr/>
          <w:p>
            <w:pPr>
              <w:pStyle w:val="Compact"/>
              <w:jc w:val="left"/>
            </w:pPr>
            <w:r>
              <w:t xml:space="preserve">15 days</w:t>
            </w:r>
          </w:p>
        </w:tc>
        <w:tc>
          <w:tcPr/>
          <w:p>
            <w:pPr>
              <w:pStyle w:val="Compact"/>
              <w:jc w:val="left"/>
            </w:pPr>
            <w:r>
              <w:t xml:space="preserve">€1,100.00</w:t>
            </w:r>
          </w:p>
        </w:tc>
        <w:tc>
          <w:tcPr/>
          <w:p>
            <w:pPr>
              <w:pStyle w:val="Compact"/>
              <w:jc w:val="left"/>
            </w:pPr>
            <w:r>
              <w:t xml:space="preserve">€16,500.00</w:t>
            </w:r>
          </w:p>
        </w:tc>
      </w:tr>
      <w:tr>
        <w:tc>
          <w:tcPr/>
          <w:p>
            <w:pPr>
              <w:pStyle w:val="Compact"/>
              <w:jc w:val="left"/>
            </w:pPr>
            <w:r>
              <w:t xml:space="preserve">05</w:t>
            </w:r>
          </w:p>
        </w:tc>
        <w:tc>
          <w:tcPr/>
          <w:p>
            <w:pPr>
              <w:pStyle w:val="Compact"/>
              <w:jc w:val="left"/>
            </w:pPr>
            <w:r>
              <w:rPr>
                <w:bCs/>
                <w:b/>
              </w:rPr>
              <w:t xml:space="preserve">Sound Design &amp; Score Direction</w:t>
            </w:r>
            <w:r>
              <w:t xml:space="preserve"> </w:t>
            </w:r>
            <w:r>
              <w:t xml:space="preserve">– Creative direction for the original score and sound design, including collaboration with the composer and sound team. The Film Director attended four mixing sessions at the Valencia Audio Post-Production Centre and provided final audio approval.</w:t>
            </w:r>
          </w:p>
        </w:tc>
        <w:tc>
          <w:tcPr/>
          <w:p>
            <w:pPr>
              <w:pStyle w:val="Compact"/>
              <w:jc w:val="left"/>
            </w:pPr>
            <w:r>
              <w:t xml:space="preserve">6 days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06</w:t>
            </w:r>
          </w:p>
        </w:tc>
        <w:tc>
          <w:tcPr/>
          <w:p>
            <w:pPr>
              <w:pStyle w:val="Compact"/>
              <w:jc w:val="left"/>
            </w:pPr>
            <w:r>
              <w:rPr>
                <w:bCs/>
                <w:b/>
              </w:rPr>
              <w:t xml:space="preserve">Festival Submission &amp; Premiere Direction</w:t>
            </w:r>
            <w:r>
              <w:t xml:space="preserve"> </w:t>
            </w:r>
            <w:r>
              <w:t xml:space="preserve">– The Film Director managed the festival submission strategy (including the Valencia International Film Festival – SEMINCI satellite event) and directed the premiere event logistics in Spain Valencia, including red-carpet coordination, press Q&amp;A preparation, and audience engagement planning.</w:t>
            </w:r>
          </w:p>
        </w:tc>
        <w:tc>
          <w:tcPr/>
          <w:p>
            <w:pPr>
              <w:pStyle w:val="Compact"/>
              <w:jc w:val="left"/>
            </w:pPr>
            <w:r>
              <w:t xml:space="preserve">5 days</w:t>
            </w:r>
          </w:p>
        </w:tc>
        <w:tc>
          <w:tcPr/>
          <w:p>
            <w:pPr>
              <w:pStyle w:val="Compact"/>
              <w:jc w:val="left"/>
            </w:pPr>
            <w:r>
              <w:t xml:space="preserve">€1,050.00</w:t>
            </w:r>
          </w:p>
        </w:tc>
        <w:tc>
          <w:tcPr/>
          <w:p>
            <w:pPr>
              <w:pStyle w:val="Compact"/>
              <w:jc w:val="left"/>
            </w:pPr>
            <w:r>
              <w:t xml:space="preserve">€5,250.00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€93,750.00</w:t>
            </w:r>
          </w:p>
        </w:tc>
      </w:tr>
      <w:tr>
        <w:tc>
          <w:tcPr/>
          <w:p>
            <w:pPr>
              <w:pStyle w:val="Compact"/>
              <w:jc w:val="left"/>
            </w:pPr>
            <w:r>
              <w:t xml:space="preserve">VAT (IVA) – 21% (Spain)</w:t>
            </w:r>
          </w:p>
        </w:tc>
        <w:tc>
          <w:tcPr/>
          <w:p>
            <w:pPr>
              <w:pStyle w:val="Compact"/>
              <w:jc w:val="right"/>
            </w:pPr>
            <w:r>
              <w:t xml:space="preserve">€19,687.50</w:t>
            </w:r>
          </w:p>
        </w:tc>
      </w:tr>
      <w:tr>
        <w:tc>
          <w:tcPr/>
          <w:p>
            <w:pPr>
              <w:pStyle w:val="Compact"/>
              <w:jc w:val="left"/>
            </w:pPr>
            <w:r>
              <w:t xml:space="preserve">Grand Total (EUR)</w:t>
            </w:r>
          </w:p>
        </w:tc>
        <w:tc>
          <w:tcPr/>
          <w:p>
            <w:pPr>
              <w:pStyle w:val="Compact"/>
              <w:jc w:val="right"/>
            </w:pPr>
            <w:r>
              <w:t xml:space="preserve">€113,437.50</w:t>
            </w:r>
          </w:p>
        </w:tc>
      </w:tr>
    </w:tbl>
    <w:bookmarkStart w:id="23" w:name="payment-terms-conditions"/>
    <w:p>
      <w:pPr>
        <w:pStyle w:val="Heading4"/>
      </w:pPr>
      <w:r>
        <w:t xml:space="preserve">Payment Terms &amp; Conditions</w:t>
      </w:r>
    </w:p>
    <w:p>
      <w:pPr>
        <w:pStyle w:val="FirstParagraph"/>
      </w:pPr>
      <w:r>
        <w:rPr>
          <w:bCs/>
          <w:b/>
        </w:rPr>
        <w:t xml:space="preserve">Payment Method:</w:t>
      </w:r>
      <w:r>
        <w:t xml:space="preserve"> </w:t>
      </w:r>
      <w:r>
        <w:t xml:space="preserve">Bank Transfer (Transferencia Bancaria)</w:t>
      </w:r>
    </w:p>
    <w:p>
      <w:pPr>
        <w:pStyle w:val="BodyText"/>
      </w:pPr>
      <w:r>
        <w:rPr>
          <w:bCs/>
          <w:b/>
        </w:rPr>
        <w:t xml:space="preserve">Bank:</w:t>
      </w:r>
      <w:r>
        <w:t xml:space="preserve"> </w:t>
      </w:r>
      <w:r>
        <w:t xml:space="preserve">Banco Santander, S.A. – Valencia Branch</w:t>
      </w:r>
    </w:p>
    <w:p>
      <w:pPr>
        <w:pStyle w:val="BodyText"/>
      </w:pPr>
      <w:r>
        <w:rPr>
          <w:bCs/>
          <w:b/>
        </w:rPr>
        <w:t xml:space="preserve">IBAN:</w:t>
      </w:r>
      <w:r>
        <w:t xml:space="preserve"> </w:t>
      </w:r>
      <w:r>
        <w:t xml:space="preserve">ES91 0049 0001 5320 0000 1234</w:t>
      </w:r>
    </w:p>
    <w:p>
      <w:pPr>
        <w:pStyle w:val="BodyText"/>
      </w:pPr>
      <w:r>
        <w:rPr>
          <w:bCs/>
          <w:b/>
        </w:rPr>
        <w:t xml:space="preserve">BIC/SWIFT:</w:t>
      </w:r>
      <w:r>
        <w:t xml:space="preserve"> </w:t>
      </w:r>
      <w:r>
        <w:t xml:space="preserve">BSABESBBXXX</w:t>
      </w:r>
    </w:p>
    <w:p>
      <w:pPr>
        <w:pStyle w:val="BodyText"/>
      </w:pPr>
      <w:r>
        <w:rPr>
          <w:bCs/>
          <w:b/>
        </w:rPr>
        <w:t xml:space="preserve">Terms:</w:t>
      </w:r>
      <w:r>
        <w:t xml:space="preserve"> </w:t>
      </w:r>
      <w:r>
        <w:t xml:space="preserve">Payment is due within 30 calendar days from the issue date of this Invoice. A 1.5% monthly late-payment interest rate shall apply to overdue balances in accordance with Spanish commercial law (Ley 3/2004 de lucha contra la morosidad).</w:t>
      </w:r>
    </w:p>
    <w:p>
      <w:pPr>
        <w:pStyle w:val="BodyText"/>
      </w:pPr>
      <w:r>
        <w:rPr>
          <w:bCs/>
          <w:b/>
        </w:rPr>
        <w:t xml:space="preserve">Advance Payment:</w:t>
      </w:r>
      <w:r>
        <w:t xml:space="preserve"> </w:t>
      </w:r>
      <w:r>
        <w:t xml:space="preserve">A 30% advance (€34,031.25) was received on 01 June 2025 and is deducted from the final settlement. Remaining balance due: €79,406.25.</w:t>
      </w:r>
    </w:p>
    <w:p>
      <w:pPr>
        <w:pStyle w:val="BodyText"/>
      </w:pPr>
      <w:r>
        <w:rPr>
          <w:bCs/>
          <w:b/>
        </w:rPr>
        <w:t xml:space="preserve">Currency:</w:t>
      </w:r>
      <w:r>
        <w:t xml:space="preserve"> </w:t>
      </w:r>
      <w:r>
        <w:t xml:space="preserve">All amounts are denominated in Euros (EUR). This Invoice is governed by the commercial regulations applicable in Spain Valencia and the broader Spanish legal framework for audiovisual services.</w:t>
      </w:r>
    </w:p>
    <w:bookmarkEnd w:id="23"/>
    <w:bookmarkStart w:id="24" w:name="notes-additional-information"/>
    <w:p>
      <w:pPr>
        <w:pStyle w:val="Heading4"/>
      </w:pPr>
      <w:r>
        <w:t xml:space="preserve">Notes &amp; Additional Information</w:t>
      </w:r>
    </w:p>
    <w:p>
      <w:pPr>
        <w:pStyle w:val="FirstParagraph"/>
      </w:pPr>
      <w:r>
        <w:t xml:space="preserve">1. This Invoice covers all professional services rendered by the Film Director, Alejandro Martínez Ferrer, in connection with the production of the feature film "Costa del Sol" (2025), filmed primarily in and around Valencia, Spain.</w:t>
      </w:r>
    </w:p>
    <w:p>
      <w:pPr>
        <w:pStyle w:val="BodyText"/>
      </w:pPr>
      <w:r>
        <w:t xml:space="preserve">2. All location permits, insurance certificates, and regulatory filings required by the Generalitat Valenciana and the local Ayuntamiento de Valencia have been obtained and are included in the service fees listed above.</w:t>
      </w:r>
    </w:p>
    <w:p>
      <w:pPr>
        <w:pStyle w:val="BodyText"/>
      </w:pPr>
      <w:r>
        <w:t xml:space="preserve">3. The Film Director retains full creative authority as stipulated in the Production Agreement dated 10 March 2025 (Ref: PA-2025-VAL-012). Any additional creative revisions beyond the agreed scope will be invoiced separately.</w:t>
      </w:r>
    </w:p>
    <w:p>
      <w:pPr>
        <w:pStyle w:val="BodyText"/>
      </w:pPr>
      <w:r>
        <w:t xml:space="preserve">4. This Invoice is issued in compliance with the Spanish Tax Agency (Agencia Tributaria) electronic invoicing requirements (Factura Electrónica). A digital copy has been registered in the SII (Suministro Inmediato de Información) system.</w:t>
      </w:r>
    </w:p>
    <w:p>
      <w:pPr>
        <w:pStyle w:val="BodyText"/>
      </w:pPr>
      <w:r>
        <w:t xml:space="preserve">5. For any disputes or queries regarding this Invoice, please contact the undersigned Film Director or the accounting department of Valencia Cinematográfica S.L. within the jurisdiction of Spain Valencia.</w:t>
      </w:r>
    </w:p>
    <w:bookmarkEnd w:id="24"/>
    <w:p>
      <w:pPr>
        <w:pStyle w:val="BodyText"/>
      </w:pPr>
      <w:r>
        <w:rPr>
          <w:bCs/>
          <w:b/>
        </w:rPr>
        <w:t xml:space="preserve">Valencia Cinematográfica S.L.</w:t>
      </w:r>
      <w:r>
        <w:t xml:space="preserve"> </w:t>
      </w:r>
      <w:r>
        <w:t xml:space="preserve">– Registered in the Mercantile Registry of Valencia, Volume 4,218, Folio 112, Sheet V-48,921</w:t>
      </w:r>
    </w:p>
    <w:p>
      <w:pPr>
        <w:pStyle w:val="BodyText"/>
      </w:pPr>
      <w:r>
        <w:t xml:space="preserve">Calle de Colón 42, 3ºB, 46004 Valencia, Spain | NIF: B-46892317 | a.martinez@valenciacine.es | +34 963 554 218</w:t>
      </w:r>
    </w:p>
    <w:p>
      <w:pPr>
        <w:pStyle w:val="BodyText"/>
      </w:pPr>
      <w:r>
        <w:t xml:space="preserve">This Invoice was generated on 15 June 2025. Thank you for your business. We look forward to continuing our creative collaboration in the vibrant film industry of Spain Valencia.</w:t>
      </w:r>
    </w:p>
    <w:p>
      <w:pPr>
        <w:pStyle w:val="BodyText"/>
      </w:pPr>
      <w:r>
        <w:t xml:space="preserve">Document Reference: INV-2025-VAL-0047 | Film Director: Alejandro Martínez Ferrer | Jurisdiction: Spain Valencia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Spain Valencia</dc:title>
  <dc:creator/>
  <dc:language>en</dc:language>
  <cp:keywords/>
  <dcterms:created xsi:type="dcterms:W3CDTF">2026-10-10T08:06:40Z</dcterms:created>
  <dcterms:modified xsi:type="dcterms:W3CDTF">2026-10-10T08:06:40Z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