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erengeti-vision-productions-ltd."/>
    <w:p>
      <w:pPr>
        <w:pStyle w:val="Heading1"/>
      </w:pPr>
      <w:r>
        <w:t xml:space="preserve">Serengeti Vision Productions Ltd.</w:t>
      </w:r>
    </w:p>
    <w:p>
      <w:pPr>
        <w:pStyle w:val="FirstParagraph"/>
      </w:pPr>
      <w:r>
        <w:t xml:space="preserve">P.O. Box 4521, Kariakoo</w:t>
      </w:r>
    </w:p>
    <w:p>
      <w:pPr>
        <w:pStyle w:val="BodyText"/>
      </w:pPr>
      <w:r>
        <w:t xml:space="preserve">Dar es Salaam, Tanzania</w:t>
      </w:r>
    </w:p>
    <w:p>
      <w:pPr>
        <w:pStyle w:val="BodyText"/>
      </w:pPr>
      <w:r>
        <w:t xml:space="preserve">Tel: +255 754 123 456 | Email: billing@serengetivision.co.tz</w:t>
      </w:r>
    </w:p>
    <w:p>
      <w:pPr>
        <w:pStyle w:val="BodyText"/>
      </w:pPr>
      <w:r>
        <w:t xml:space="preserve">TIN: 123-456-789 | VAT Reg: TZV-2024-008765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SV-2025-00482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"Mji wa Hadithi" Documentary Series</w:t>
      </w:r>
    </w:p>
    <w:p>
      <w:pPr>
        <w:pStyle w:val="BodyText"/>
      </w:pPr>
      <w:r>
        <w:t xml:space="preserve">Film Director Services</w:t>
      </w:r>
    </w:p>
    <w:bookmarkEnd w:id="21"/>
    <w:bookmarkStart w:id="22" w:name="billed-to"/>
    <w:p>
      <w:pPr>
        <w:pStyle w:val="Heading3"/>
      </w:pPr>
      <w:r>
        <w:t xml:space="preserve">Billed To</w:t>
      </w:r>
    </w:p>
    <w:p>
      <w:pPr>
        <w:pStyle w:val="FirstParagraph"/>
      </w:pPr>
      <w:r>
        <w:t xml:space="preserve">Tanzania Broadcasting Corporation (TBC)</w:t>
      </w:r>
    </w:p>
    <w:p>
      <w:pPr>
        <w:pStyle w:val="BodyText"/>
      </w:pPr>
      <w:r>
        <w:t xml:space="preserve">Plot 12, Sam Nujoma Street</w:t>
      </w:r>
    </w:p>
    <w:p>
      <w:pPr>
        <w:pStyle w:val="BodyText"/>
      </w:pPr>
      <w:r>
        <w:t xml:space="preserve">Dar es Salaam, Tanzania</w:t>
      </w:r>
    </w:p>
    <w:p>
      <w:pPr>
        <w:pStyle w:val="BodyText"/>
      </w:pPr>
      <w:r>
        <w:t xml:space="preserve">Attn: Mr. Joseph Mwakalinga, Head of Content Production</w:t>
      </w:r>
    </w:p>
    <w:p>
      <w:pPr>
        <w:pStyle w:val="BodyText"/>
      </w:pPr>
      <w:r>
        <w:t xml:space="preserve">TIN: 987-654-321</w:t>
      </w:r>
    </w:p>
    <w:bookmarkEnd w:id="22"/>
    <w:bookmarkStart w:id="23" w:name="prepared-by"/>
    <w:p>
      <w:pPr>
        <w:pStyle w:val="Heading3"/>
      </w:pPr>
      <w:r>
        <w:t xml:space="preserve">Prepared By</w:t>
      </w:r>
    </w:p>
    <w:p>
      <w:pPr>
        <w:pStyle w:val="FirstParagraph"/>
      </w:pPr>
      <w:r>
        <w:t xml:space="preserve">Amina Hassan Mwinyi</w:t>
      </w:r>
    </w:p>
    <w:p>
      <w:pPr>
        <w:pStyle w:val="BodyText"/>
      </w:pPr>
      <w:r>
        <w:t xml:space="preserve">Lead Film Director &amp; Creative Producer</w:t>
      </w:r>
    </w:p>
    <w:p>
      <w:pPr>
        <w:pStyle w:val="BodyText"/>
      </w:pPr>
      <w:r>
        <w:t xml:space="preserve">Serengeti Vision Productions Ltd.</w:t>
      </w:r>
    </w:p>
    <w:p>
      <w:pPr>
        <w:pStyle w:val="BodyText"/>
      </w:pPr>
      <w:r>
        <w:t xml:space="preserve">Dar es Salaam, Tanzania</w:t>
      </w:r>
    </w:p>
    <w:p>
      <w:pPr>
        <w:pStyle w:val="BodyText"/>
      </w:pPr>
      <w:r>
        <w:t xml:space="preserve">License No: TFC-2023-0112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Rate (TZS)</w:t>
            </w:r>
          </w:p>
        </w:tc>
        <w:tc>
          <w:tcPr/>
          <w:p>
            <w:pPr>
              <w:pStyle w:val="Compact"/>
              <w:jc w:val="left"/>
            </w:pPr>
            <w:r>
              <w:t xml:space="preserve">Qty / Days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Pre-production planning and creative direction for the "Mji wa Hadithi" documentary series. The Film Director conducted location scouting across Dar es Salaam, developed the visual narrative framework, and prepared detailed shot lists for all twelve episodes.</w:t>
            </w:r>
          </w:p>
        </w:tc>
        <w:tc>
          <w:tcPr/>
          <w:p>
            <w:pPr>
              <w:pStyle w:val="Compact"/>
              <w:jc w:val="left"/>
            </w:pPr>
            <w:r>
              <w:t xml:space="preserve">1,200,000</w:t>
            </w:r>
          </w:p>
        </w:tc>
        <w:tc>
          <w:tcPr/>
          <w:p>
            <w:pPr>
              <w:pStyle w:val="Compact"/>
              <w:jc w:val="left"/>
            </w:pPr>
            <w:r>
              <w:t xml:space="preserve">10</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On-set direction and supervision during principal photography. The Film Director managed a crew of 35 personnel, coordinated with local talent in Tanzania Dar es Salaam, and ensured all scenes adhered to the approved creative brief and production schedule.</w:t>
            </w:r>
          </w:p>
        </w:tc>
        <w:tc>
          <w:tcPr/>
          <w:p>
            <w:pPr>
              <w:pStyle w:val="Compact"/>
              <w:jc w:val="left"/>
            </w:pPr>
            <w:r>
              <w:t xml:space="preserve">1,800,000</w:t>
            </w:r>
          </w:p>
        </w:tc>
        <w:tc>
          <w:tcPr/>
          <w:p>
            <w:pPr>
              <w:pStyle w:val="Compact"/>
              <w:jc w:val="left"/>
            </w:pPr>
            <w:r>
              <w:t xml:space="preserve">25</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Post-production oversight including editing direction, color grading supervision, and final cut approval. The Film Director reviewed all rough cuts, provided detailed feedback to the editing team, and ensured the final deliverables met broadcast standards for TBC.</w:t>
            </w:r>
          </w:p>
        </w:tc>
        <w:tc>
          <w:tcPr/>
          <w:p>
            <w:pPr>
              <w:pStyle w:val="Compact"/>
              <w:jc w:val="left"/>
            </w:pPr>
            <w:r>
              <w:t xml:space="preserve">1,500,000</w:t>
            </w:r>
          </w:p>
        </w:tc>
        <w:tc>
          <w:tcPr/>
          <w:p>
            <w:pPr>
              <w:pStyle w:val="Compact"/>
              <w:jc w:val="left"/>
            </w:pPr>
            <w:r>
              <w:t xml:space="preserve">15</w:t>
            </w:r>
          </w:p>
        </w:tc>
        <w:tc>
          <w:tcPr/>
          <w:p>
            <w:pPr>
              <w:pStyle w:val="Compact"/>
              <w:jc w:val="left"/>
            </w:pPr>
            <w:r>
              <w:t xml:space="preserve">22,500,000</w:t>
            </w:r>
          </w:p>
        </w:tc>
      </w:tr>
      <w:tr>
        <w:tc>
          <w:tcPr/>
          <w:p>
            <w:pPr>
              <w:pStyle w:val="Compact"/>
              <w:jc w:val="left"/>
            </w:pPr>
            <w:r>
              <w:t xml:space="preserve">4</w:t>
            </w:r>
          </w:p>
        </w:tc>
        <w:tc>
          <w:tcPr/>
          <w:p>
            <w:pPr>
              <w:pStyle w:val="Compact"/>
              <w:jc w:val="left"/>
            </w:pPr>
            <w:r>
              <w:t xml:space="preserve">Sound design consultation and voice-over direction. The Film Director recorded and directed all narrator voice-overs in Swahili and English, ensuring cultural authenticity and linguistic accuracy for the Tanzanian audience.</w:t>
            </w:r>
          </w:p>
        </w:tc>
        <w:tc>
          <w:tcPr/>
          <w:p>
            <w:pPr>
              <w:pStyle w:val="Compact"/>
              <w:jc w:val="left"/>
            </w:pPr>
            <w:r>
              <w:t xml:space="preserve">800,000</w:t>
            </w:r>
          </w:p>
        </w:tc>
        <w:tc>
          <w:tcPr/>
          <w:p>
            <w:pPr>
              <w:pStyle w:val="Compact"/>
              <w:jc w:val="left"/>
            </w:pPr>
            <w:r>
              <w:t xml:space="preserve">5</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Final delivery, quality assurance, and client presentation. The Film Director conducted the final screening in Dar es Salaam, incorporated TBC editorial feedback, and delivered all master files in the required broadcast format within the agreed timeline.</w:t>
            </w:r>
          </w:p>
        </w:tc>
        <w:tc>
          <w:tcPr/>
          <w:p>
            <w:pPr>
              <w:pStyle w:val="Compact"/>
              <w:jc w:val="left"/>
            </w:pPr>
            <w:r>
              <w:t xml:space="preserve">1,000,000</w:t>
            </w:r>
          </w:p>
        </w:tc>
        <w:tc>
          <w:tcPr/>
          <w:p>
            <w:pPr>
              <w:pStyle w:val="Compact"/>
              <w:jc w:val="left"/>
            </w:pPr>
            <w:r>
              <w:t xml:space="preserve">3</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Travel and accommodation expenses for the Film Director during location shoots in Arusha, Zanzibar, and Mwanza. All travel was necessary to capture the diverse landscapes and cultural settings required for the documentary series.</w:t>
            </w:r>
          </w:p>
        </w:tc>
        <w:tc>
          <w:tcPr/>
          <w:p>
            <w:pPr>
              <w:pStyle w:val="Compact"/>
              <w:jc w:val="left"/>
            </w:pPr>
            <w:r>
              <w:t xml:space="preserve">450,000</w:t>
            </w:r>
          </w:p>
        </w:tc>
        <w:tc>
          <w:tcPr/>
          <w:p>
            <w:pPr>
              <w:pStyle w:val="Compact"/>
              <w:jc w:val="left"/>
            </w:pPr>
            <w:r>
              <w:t xml:space="preserve">8</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90,100,000.00</w:t>
            </w:r>
          </w:p>
        </w:tc>
      </w:tr>
      <w:tr>
        <w:tc>
          <w:tcPr/>
          <w:p>
            <w:pPr>
              <w:pStyle w:val="Compact"/>
              <w:jc w:val="left"/>
            </w:pPr>
            <w:r>
              <w:t xml:space="preserve">VAT @ 18% (Tanzania Revenue Authority)</w:t>
            </w:r>
          </w:p>
        </w:tc>
        <w:tc>
          <w:tcPr/>
          <w:p>
            <w:pPr>
              <w:pStyle w:val="Compact"/>
              <w:jc w:val="left"/>
            </w:pPr>
            <w:r>
              <w:t xml:space="preserve">16,218,000.00</w:t>
            </w:r>
          </w:p>
        </w:tc>
      </w:tr>
      <w:tr>
        <w:tc>
          <w:tcPr/>
          <w:p>
            <w:pPr>
              <w:pStyle w:val="Compact"/>
              <w:jc w:val="left"/>
            </w:pPr>
            <w:r>
              <w:t xml:space="preserve">Withholding Tax @ 5% (as per Tanzanian tax law)</w:t>
            </w:r>
          </w:p>
        </w:tc>
        <w:tc>
          <w:tcPr/>
          <w:p>
            <w:pPr>
              <w:pStyle w:val="Compact"/>
              <w:jc w:val="left"/>
            </w:pPr>
            <w:r>
              <w:t xml:space="preserve">(4,505,000.00)</w:t>
            </w:r>
          </w:p>
        </w:tc>
      </w:tr>
      <w:tr>
        <w:tc>
          <w:tcPr/>
          <w:p>
            <w:pPr>
              <w:pStyle w:val="Compact"/>
              <w:jc w:val="left"/>
            </w:pPr>
            <w:r>
              <w:t xml:space="preserve">GRAND TOTAL DUE (TZS)</w:t>
            </w:r>
          </w:p>
        </w:tc>
        <w:tc>
          <w:tcPr/>
          <w:p>
            <w:pPr>
              <w:pStyle w:val="Compact"/>
              <w:jc w:val="left"/>
            </w:pPr>
            <w:r>
              <w:t xml:space="preserve">101,813,000.00</w:t>
            </w:r>
          </w:p>
        </w:tc>
      </w:tr>
    </w:tbl>
    <w:bookmarkStart w:id="24" w:name="payment-instructions"/>
    <w:p>
      <w:pPr>
        <w:pStyle w:val="Heading3"/>
      </w:pPr>
      <w:r>
        <w:t xml:space="preserve">Payment Instructions</w:t>
      </w:r>
    </w:p>
    <w:p>
      <w:pPr>
        <w:pStyle w:val="FirstParagraph"/>
      </w:pPr>
      <w:r>
        <w:t xml:space="preserve">This Invoice must be settled within fourteen (14) calendar days from the date of issue, as stipulated in the service agreement between Serengeti Vision Productions Ltd. and Tanzania Broadcasting Corporation. Payment is to be made via bank transfer to the following account:</w:t>
      </w:r>
    </w:p>
    <w:p>
      <w:pPr>
        <w:pStyle w:val="BodyText"/>
      </w:pPr>
      <w:r>
        <w:rPr>
          <w:bCs/>
          <w:b/>
        </w:rPr>
        <w:t xml:space="preserve">Bank:</w:t>
      </w:r>
      <w:r>
        <w:t xml:space="preserve"> </w:t>
      </w:r>
      <w:r>
        <w:t xml:space="preserve">National Bank of Commerce, Dar es Salaam Branch</w:t>
      </w:r>
    </w:p>
    <w:p>
      <w:pPr>
        <w:pStyle w:val="BodyText"/>
      </w:pPr>
      <w:r>
        <w:rPr>
          <w:bCs/>
          <w:b/>
        </w:rPr>
        <w:t xml:space="preserve">Account Name:</w:t>
      </w:r>
      <w:r>
        <w:t xml:space="preserve"> </w:t>
      </w:r>
      <w:r>
        <w:t xml:space="preserve">Serengeti Vision Productions Ltd.</w:t>
      </w:r>
    </w:p>
    <w:p>
      <w:pPr>
        <w:pStyle w:val="BodyText"/>
      </w:pPr>
      <w:r>
        <w:rPr>
          <w:bCs/>
          <w:b/>
        </w:rPr>
        <w:t xml:space="preserve">Account Number:</w:t>
      </w:r>
      <w:r>
        <w:t xml:space="preserve"> </w:t>
      </w:r>
      <w:r>
        <w:t xml:space="preserve">0045-8821-3367-99</w:t>
      </w:r>
    </w:p>
    <w:p>
      <w:pPr>
        <w:pStyle w:val="BodyText"/>
      </w:pPr>
      <w:r>
        <w:rPr>
          <w:bCs/>
          <w:b/>
        </w:rPr>
        <w:t xml:space="preserve">SWIFT Code:</w:t>
      </w:r>
      <w:r>
        <w:t xml:space="preserve"> </w:t>
      </w:r>
      <w:r>
        <w:t xml:space="preserve">NBCOTZDZ</w:t>
      </w:r>
    </w:p>
    <w:p>
      <w:pPr>
        <w:pStyle w:val="BodyText"/>
      </w:pPr>
      <w:r>
        <w:rPr>
          <w:bCs/>
          <w:b/>
        </w:rPr>
        <w:t xml:space="preserve">Reference:</w:t>
      </w:r>
      <w:r>
        <w:t xml:space="preserve"> </w:t>
      </w:r>
      <w:r>
        <w:t xml:space="preserve">Invoice SV-2025-00482 / Film Director Services</w:t>
      </w:r>
    </w:p>
    <w:p>
      <w:pPr>
        <w:pStyle w:val="BodyText"/>
      </w:pPr>
      <w:r>
        <w:t xml:space="preserve">Please note that a late payment penalty of 2% per month will be applied to any outstanding balance after the due date of 30 June 2025, in accordance with Tanzanian commercial law.</w:t>
      </w:r>
    </w:p>
    <w:bookmarkEnd w:id="24"/>
    <w:bookmarkStart w:id="25" w:name="important-notes-terms"/>
    <w:p>
      <w:pPr>
        <w:pStyle w:val="Heading3"/>
      </w:pPr>
      <w:r>
        <w:t xml:space="preserve">Important Notes &amp; Terms</w:t>
      </w:r>
    </w:p>
    <w:p>
      <w:pPr>
        <w:pStyle w:val="FirstParagraph"/>
      </w:pPr>
      <w:r>
        <w:t xml:space="preserve">1. This Invoice covers all Film Director services rendered for the "Mji wa Hadithi" documentary series as outlined in the signed Service Agreement dated 10 March 2025. No additional charges will be incurred beyond the scope defined in that agreement.</w:t>
      </w:r>
    </w:p>
    <w:p>
      <w:pPr>
        <w:pStyle w:val="BodyText"/>
      </w:pPr>
      <w:r>
        <w:t xml:space="preserve">2. All intellectual property rights to the final edited footage, raw materials, and creative assets remain with Tanzania Broadcasting Corporation upon full and final payment of this Invoice. The Film Director retains the right to use selected stills and behind-the-scenes material for personal portfolio purposes only.</w:t>
      </w:r>
    </w:p>
    <w:p>
      <w:pPr>
        <w:pStyle w:val="BodyText"/>
      </w:pPr>
      <w:r>
        <w:t xml:space="preserve">3. The Film Director, Amina Hassan Mwinyi, is a registered professional with the Tanzania Film Commission and holds a valid practice license for all activities conducted within Tanzania Dar es Salaam and its surrounding regions.</w:t>
      </w:r>
    </w:p>
    <w:p>
      <w:pPr>
        <w:pStyle w:val="BodyText"/>
      </w:pPr>
      <w:r>
        <w:t xml:space="preserve">4. This Invoice has been prepared in compliance with the Tanzania Revenue Authority (TRA) e-invoicing regulations effective from January 2025. A digital copy of this document has been submitted to the TRA portal under reference number TRA-EINV-2025-00482.</w:t>
      </w:r>
    </w:p>
    <w:p>
      <w:pPr>
        <w:pStyle w:val="BodyText"/>
      </w:pPr>
      <w:r>
        <w:t xml:space="preserve">5. Any disputes arising from this Invoice or the associated services shall be resolved through arbitration in Dar es Salaam, Tanzania, in accordance with the Arbitration Act of Tanzania (Cap. 20).</w:t>
      </w:r>
    </w:p>
    <w:p>
      <w:pPr>
        <w:pStyle w:val="BodyText"/>
      </w:pPr>
      <w:r>
        <w:t xml:space="preserve">6. This Invoice is valid for a period of ninety (90) days from the date of issue. After this period, the amounts stated herein may be subject to revision based on prevailing exchange rates and cost-of-living adjustments in Tanzania Dar es Salaam.</w:t>
      </w:r>
    </w:p>
    <w:bookmarkEnd w:id="25"/>
    <w:p>
      <w:pPr>
        <w:pStyle w:val="BodyText"/>
      </w:pPr>
      <w:r>
        <w:rPr>
          <w:bCs/>
          <w:b/>
        </w:rPr>
        <w:t xml:space="preserve">Serengeti Vision Productions Ltd.</w:t>
      </w:r>
      <w:r>
        <w:t xml:space="preserve"> </w:t>
      </w:r>
      <w:r>
        <w:t xml:space="preserve">| P.O. Box 4521, Kariakoo, Dar es Salaam, Tanzania</w:t>
      </w:r>
    </w:p>
    <w:p>
      <w:pPr>
        <w:pStyle w:val="BodyText"/>
      </w:pPr>
      <w:r>
        <w:t xml:space="preserve">Registered with the Business Registration and Licensing Agency (BRELA) | Reg. No: 123456-2021</w:t>
      </w:r>
    </w:p>
    <w:p>
      <w:pPr>
        <w:pStyle w:val="BodyText"/>
      </w:pPr>
      <w:r>
        <w:t xml:space="preserve">This Invoice was generated electronically and is valid without a physical signature. For queries regarding this Invoice, please contact our billing department at billing@serengetivision.co.tz or call +255 754 123 456.</w:t>
      </w:r>
    </w:p>
    <w:p>
      <w:pPr>
        <w:pStyle w:val="BodyText"/>
      </w:pPr>
      <w:r>
        <w:t xml:space="preserve">© 2025 Serengeti Vision Productions Ltd. All rights reserved. | Invoice SV-2025-00482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Tanzania Dar es Salaam</dc:title>
  <dc:creator/>
  <dc:language>en</dc:language>
  <cp:keywords/>
  <dcterms:created xsi:type="dcterms:W3CDTF">2026-10-10T06:32:34Z</dcterms:created>
  <dcterms:modified xsi:type="dcterms:W3CDTF">2026-10-10T06:32:34Z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