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meridian-financial-analytics-ltd."/>
    <w:p>
      <w:pPr>
        <w:pStyle w:val="Heading1"/>
      </w:pPr>
      <w:r>
        <w:t xml:space="preserve">Meridian Financial Analytics Ltd.</w:t>
      </w:r>
    </w:p>
    <w:p>
      <w:pPr>
        <w:pStyle w:val="FirstParagraph"/>
      </w:pPr>
      <w:r>
        <w:t xml:space="preserve">450 West Georgia Street, Suite 1200</w:t>
      </w:r>
    </w:p>
    <w:p>
      <w:pPr>
        <w:pStyle w:val="BodyText"/>
      </w:pPr>
      <w:r>
        <w:t xml:space="preserve">Vancouver, British Columbia V6C 2B7</w:t>
      </w:r>
    </w:p>
    <w:p>
      <w:pPr>
        <w:pStyle w:val="BodyText"/>
      </w:pPr>
      <w:r>
        <w:t xml:space="preserve">Canada Vancouver</w:t>
      </w:r>
    </w:p>
    <w:p>
      <w:pPr>
        <w:pStyle w:val="BodyText"/>
      </w:pPr>
      <w:r>
        <w:t xml:space="preserve">Phone: (604) 555-0192 | Email: billing@meridianfa.ca</w:t>
      </w:r>
    </w:p>
    <w:p>
      <w:pPr>
        <w:pStyle w:val="BodyText"/>
      </w:pPr>
      <w:r>
        <w:t xml:space="preserve">Business Number: 123456789 RT0001</w:t>
      </w:r>
    </w:p>
    <w:p>
      <w:pPr>
        <w:pStyle w:val="BodyText"/>
      </w:pPr>
      <w:r>
        <w:t xml:space="preserve">GST/HST Registered</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MFA-2025-0047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Location:</w:t>
      </w:r>
      <w:r>
        <w:t xml:space="preserve"> </w:t>
      </w:r>
      <w:r>
        <w:t xml:space="preserve">Canada Vancouver</w:t>
      </w:r>
    </w:p>
    <w:bookmarkEnd w:id="21"/>
    <w:bookmarkStart w:id="22" w:name="bill-to"/>
    <w:p>
      <w:pPr>
        <w:pStyle w:val="Heading3"/>
      </w:pPr>
      <w:r>
        <w:t xml:space="preserve">Bill To</w:t>
      </w:r>
    </w:p>
    <w:p>
      <w:pPr>
        <w:pStyle w:val="FirstParagraph"/>
      </w:pPr>
      <w:r>
        <w:rPr>
          <w:bCs/>
          <w:b/>
        </w:rPr>
        <w:t xml:space="preserve">Northwest Capital Partners Inc.</w:t>
      </w:r>
    </w:p>
    <w:p>
      <w:pPr>
        <w:pStyle w:val="BodyText"/>
      </w:pPr>
      <w:r>
        <w:t xml:space="preserve">Attn: Mr. David Chen, Chief Financial Officer</w:t>
      </w:r>
    </w:p>
    <w:p>
      <w:pPr>
        <w:pStyle w:val="BodyText"/>
      </w:pPr>
      <w:r>
        <w:t xml:space="preserve">888 Burrard Street, Floor 22</w:t>
      </w:r>
    </w:p>
    <w:p>
      <w:pPr>
        <w:pStyle w:val="BodyText"/>
      </w:pPr>
      <w:r>
        <w:t xml:space="preserve">Vancouver, British Columbia V6Z 2Y1</w:t>
      </w:r>
    </w:p>
    <w:p>
      <w:pPr>
        <w:pStyle w:val="BodyText"/>
      </w:pPr>
      <w:r>
        <w:t xml:space="preserve">Canada Vancouver</w:t>
      </w:r>
    </w:p>
    <w:p>
      <w:pPr>
        <w:pStyle w:val="BodyText"/>
      </w:pPr>
      <w:r>
        <w:t xml:space="preserve">Phone: (604) 555-0347</w:t>
      </w:r>
    </w:p>
    <w:p>
      <w:pPr>
        <w:pStyle w:val="BodyText"/>
      </w:pPr>
      <w:r>
        <w:t xml:space="preserve">Email: d.chen@nwcp.ca</w:t>
      </w:r>
    </w:p>
    <w:bookmarkEnd w:id="22"/>
    <w:bookmarkStart w:id="23" w:name="prepared-by"/>
    <w:p>
      <w:pPr>
        <w:pStyle w:val="Heading3"/>
      </w:pPr>
      <w:r>
        <w:t xml:space="preserve">Prepared By</w:t>
      </w:r>
    </w:p>
    <w:p>
      <w:pPr>
        <w:pStyle w:val="FirstParagraph"/>
      </w:pPr>
      <w:r>
        <w:rPr>
          <w:bCs/>
          <w:b/>
        </w:rPr>
        <w:t xml:space="preserve">Sarah Mitchell, CFA, CPA</w:t>
      </w:r>
    </w:p>
    <w:p>
      <w:pPr>
        <w:pStyle w:val="BodyText"/>
      </w:pPr>
      <w:r>
        <w:t xml:space="preserve">Senior Financial Analyst</w:t>
      </w:r>
    </w:p>
    <w:p>
      <w:pPr>
        <w:pStyle w:val="BodyText"/>
      </w:pPr>
      <w:r>
        <w:t xml:space="preserve">Meridian Financial Analytics Ltd.</w:t>
      </w:r>
    </w:p>
    <w:p>
      <w:pPr>
        <w:pStyle w:val="BodyText"/>
      </w:pPr>
      <w:r>
        <w:t xml:space="preserve">Canada Vancouver Office</w:t>
      </w:r>
    </w:p>
    <w:p>
      <w:pPr>
        <w:pStyle w:val="BodyText"/>
      </w:pPr>
      <w:r>
        <w:t xml:space="preserve">Phone: (604) 555-0192</w:t>
      </w:r>
    </w:p>
    <w:p>
      <w:pPr>
        <w:pStyle w:val="BodyText"/>
      </w:pPr>
      <w:r>
        <w:t xml:space="preserve">Email: s.mitchell@meridianfa.ca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Financial Analyst – Quarterly Portfolio Performance Analysis</w:t>
            </w:r>
            <w:r>
              <w:br/>
            </w:r>
            <w:r>
              <w:t xml:space="preserve">Comprehensive review and analysis of client investment portfolios for Q2 2025, including asset allocation assessment, risk-adjusted return calculations, and benchmarking against Canadian and global market indices. Prepared by the dedicated Financial Analyst team based in Canada Vancouver.</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2</w:t>
            </w:r>
          </w:p>
        </w:tc>
        <w:tc>
          <w:tcPr/>
          <w:p>
            <w:pPr>
              <w:pStyle w:val="Compact"/>
              <w:jc w:val="left"/>
            </w:pPr>
            <w:r>
              <w:rPr>
                <w:bCs/>
                <w:b/>
              </w:rPr>
              <w:t xml:space="preserve">Financial Analyst – Financial Modelling &amp; Forecasting</w:t>
            </w:r>
            <w:r>
              <w:br/>
            </w:r>
            <w:r>
              <w:t xml:space="preserve">Development of three-year financial projections and discounted cash flow models for the client's proposed expansion into the Pacific Northwest market. Includes sensitivity analysis, scenario planning, and variance reporting. Conducted by our senior Financial Analyst in Canada Vancouver.</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3</w:t>
            </w:r>
          </w:p>
        </w:tc>
        <w:tc>
          <w:tcPr/>
          <w:p>
            <w:pPr>
              <w:pStyle w:val="Compact"/>
              <w:jc w:val="left"/>
            </w:pPr>
            <w:r>
              <w:rPr>
                <w:bCs/>
                <w:b/>
              </w:rPr>
              <w:t xml:space="preserve">Financial Analyst – Regulatory Compliance &amp; Reporting</w:t>
            </w:r>
            <w:r>
              <w:br/>
            </w:r>
            <w:r>
              <w:t xml:space="preserve">Preparation of compliance documentation in accordance with Canadian Securities Administrators (CSA) guidelines and British Columbia Securities Commission requirements. Includes reconciliation of financial statements and preparation of regulatory filings. Performed by the Financial Analyst division in Canada Vancouver.</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4</w:t>
            </w:r>
          </w:p>
        </w:tc>
        <w:tc>
          <w:tcPr/>
          <w:p>
            <w:pPr>
              <w:pStyle w:val="Compact"/>
              <w:jc w:val="left"/>
            </w:pPr>
            <w:r>
              <w:rPr>
                <w:bCs/>
                <w:b/>
              </w:rPr>
              <w:t xml:space="preserve">Financial Analyst – Due Diligence Support</w:t>
            </w:r>
            <w:r>
              <w:br/>
            </w:r>
            <w:r>
              <w:t xml:space="preserve">Assistance with financial due diligence for a proposed acquisition of a technology firm in the Greater Vancouver area. Includes review of historical financials, identification of key risk factors, and preparation of a summary memorandum for the client's investment committee. Delivered by the Financial Analyst team in Canada Vancouver.</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5</w:t>
            </w:r>
          </w:p>
        </w:tc>
        <w:tc>
          <w:tcPr/>
          <w:p>
            <w:pPr>
              <w:pStyle w:val="Compact"/>
              <w:jc w:val="left"/>
            </w:pPr>
            <w:r>
              <w:rPr>
                <w:bCs/>
                <w:b/>
              </w:rPr>
              <w:t xml:space="preserve">Financial Analyst – Ad Hoc Advisory &amp; Client Meetings</w:t>
            </w:r>
            <w:r>
              <w:br/>
            </w:r>
            <w:r>
              <w:t xml:space="preserve">Participation in three (3) scheduled client strategy meetings held at the Canada Vancouver office. Provision of interim analytical updates, Q&amp;A sessions, and follow-up written summaries. All advisory services rendered by the designated Financial Analyst assigned to this engagement.</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$18,500.00</w:t>
            </w:r>
          </w:p>
        </w:tc>
      </w:tr>
      <w:tr>
        <w:tc>
          <w:tcPr/>
          <w:p>
            <w:pPr>
              <w:pStyle w:val="Compact"/>
              <w:jc w:val="left"/>
            </w:pPr>
            <w:r>
              <w:t xml:space="preserve">GST (5% – British Columbia, Canada Vancouver)</w:t>
            </w:r>
          </w:p>
        </w:tc>
        <w:tc>
          <w:tcPr/>
          <w:p>
            <w:pPr>
              <w:pStyle w:val="Compact"/>
              <w:jc w:val="left"/>
            </w:pPr>
            <w:r>
              <w:t xml:space="preserve">$925.00</w:t>
            </w:r>
          </w:p>
        </w:tc>
      </w:tr>
      <w:tr>
        <w:tc>
          <w:tcPr/>
          <w:p>
            <w:pPr>
              <w:pStyle w:val="Compact"/>
              <w:jc w:val="left"/>
            </w:pPr>
            <w:r>
              <w:t xml:space="preserve">TOTAL DUE (CAD)</w:t>
            </w:r>
          </w:p>
        </w:tc>
        <w:tc>
          <w:tcPr/>
          <w:p>
            <w:pPr>
              <w:pStyle w:val="Compact"/>
              <w:jc w:val="left"/>
            </w:pPr>
            <w:r>
              <w:t xml:space="preserve">$19,425.00</w:t>
            </w:r>
          </w:p>
        </w:tc>
      </w:tr>
    </w:tbl>
    <w:bookmarkStart w:id="24" w:name="payment-terms-notes"/>
    <w:p>
      <w:pPr>
        <w:pStyle w:val="Heading3"/>
      </w:pPr>
      <w:r>
        <w:t xml:space="preserve">Payment Terms &amp; Notes</w:t>
      </w:r>
    </w:p>
    <w:p>
      <w:pPr>
        <w:pStyle w:val="FirstParagraph"/>
      </w:pPr>
      <w:r>
        <w:rPr>
          <w:bCs/>
          <w:b/>
        </w:rPr>
        <w:t xml:space="preserve">Payment Due:</w:t>
      </w:r>
      <w:r>
        <w:t xml:space="preserve"> </w:t>
      </w:r>
      <w:r>
        <w:t xml:space="preserve">This Invoice is payable within thirty (30) days of the Invoice date, no later than July 15, 2025. Late payments are subject to a 1.5% monthly interest charge in accordance with the terms of our Master Service Agreement.</w:t>
      </w:r>
    </w:p>
    <w:p>
      <w:pPr>
        <w:pStyle w:val="BodyText"/>
      </w:pPr>
      <w:r>
        <w:rPr>
          <w:bCs/>
          <w:b/>
        </w:rPr>
        <w:t xml:space="preserve">Payment Method:</w:t>
      </w:r>
      <w:r>
        <w:t xml:space="preserve"> </w:t>
      </w:r>
      <w:r>
        <w:t xml:space="preserve">Please remit payment via electronic funds transfer (EFT) to the following account: Meridian Financial Analytics Ltd., Institution No. 00120, Transit No. 01234, Account No. 5678901, Branch: Canada Vancouver. Alternatively, cheques may be made payable to "Meridian Financial Analytics Ltd." and mailed to our Canada Vancouver office address listed above.</w:t>
      </w:r>
    </w:p>
    <w:p>
      <w:pPr>
        <w:pStyle w:val="BodyText"/>
      </w:pPr>
      <w:r>
        <w:rPr>
          <w:bCs/>
          <w:b/>
        </w:rPr>
        <w:t xml:space="preserve">Tax Note:</w:t>
      </w:r>
      <w:r>
        <w:t xml:space="preserve"> </w:t>
      </w:r>
      <w:r>
        <w:t xml:space="preserve">Goods and Services Tax (GST) at the applicable rate of 5% for British Columbia has been applied to this Invoice. Meridian Financial Analytics Ltd. is a GST/HST-registered business operating in Canada Vancouver, British Columbia. A valid GST/HST receipt is provided upon request.</w:t>
      </w:r>
    </w:p>
    <w:p>
      <w:pPr>
        <w:pStyle w:val="BodyText"/>
      </w:pPr>
      <w:r>
        <w:rPr>
          <w:bCs/>
          <w:b/>
        </w:rPr>
        <w:t xml:space="preserve">Service Confirmation:</w:t>
      </w:r>
      <w:r>
        <w:t xml:space="preserve"> </w:t>
      </w:r>
      <w:r>
        <w:t xml:space="preserve">All Financial Analyst services described in this Invoice were performed in accordance with the professional standards set forth by the Canadian Securities Institute (CSI) and the Chartered Professional Accountants of British Columbia (CPA BC). The Financial Analyst engagement was scoped, executed, and quality-reviewed by our Canada Vancouver team.</w:t>
      </w:r>
    </w:p>
    <w:p>
      <w:pPr>
        <w:pStyle w:val="BodyText"/>
      </w:pPr>
      <w:r>
        <w:rPr>
          <w:bCs/>
          <w:b/>
        </w:rPr>
        <w:t xml:space="preserve">Questions:</w:t>
      </w:r>
      <w:r>
        <w:t xml:space="preserve"> </w:t>
      </w:r>
      <w:r>
        <w:t xml:space="preserve">If you have any questions regarding this Invoice or the Financial Analyst services rendered, please contact our billing department at billing@meridianfa.ca or call (604) 555-0192. Our Canada Vancouver office is available Monday through Friday, 9:00 AM to 5:00 PM Pacific Time.</w:t>
      </w:r>
    </w:p>
    <w:bookmarkEnd w:id="24"/>
    <w:p>
      <w:pPr>
        <w:pStyle w:val="BodyText"/>
      </w:pPr>
      <w:r>
        <w:rPr>
          <w:bCs/>
          <w:b/>
        </w:rPr>
        <w:t xml:space="preserve">Meridian Financial Analytics Ltd.</w:t>
      </w:r>
      <w:r>
        <w:t xml:space="preserve"> </w:t>
      </w:r>
      <w:r>
        <w:t xml:space="preserve">| 450 West Georgia Street, Suite 1200, Vancouver, BC V6C 2B7, Canada Vancouver</w:t>
      </w:r>
    </w:p>
    <w:p>
      <w:pPr>
        <w:pStyle w:val="BodyText"/>
      </w:pPr>
      <w:r>
        <w:t xml:space="preserve">Business Number: 123456789 RT0001 | GST/HST Registration: 123456789RT0001</w:t>
      </w:r>
    </w:p>
    <w:p>
      <w:pPr>
        <w:pStyle w:val="BodyText"/>
      </w:pPr>
      <w:r>
        <w:t xml:space="preserve">This Invoice was generated electronically and is valid without a signature. Thank you for your business.</w:t>
      </w:r>
    </w:p>
    <w:p>
      <w:pPr>
        <w:pStyle w:val="BodyText"/>
      </w:pPr>
      <w:r>
        <w:t xml:space="preserve">© 2025 Meridian Financial Analytics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Canada Vancouver</dc:title>
  <dc:creator/>
  <dc:language>en</dc:language>
  <cp:keywords/>
  <dcterms:created xsi:type="dcterms:W3CDTF">2026-10-10T06:44:12Z</dcterms:created>
  <dcterms:modified xsi:type="dcterms:W3CDTF">2026-10-10T06:44:12Z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