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abuja-firefighter-services-ltd."/>
    <w:p>
      <w:pPr>
        <w:pStyle w:val="Heading1"/>
      </w:pPr>
      <w:r>
        <w:t xml:space="preserve">Abuja Firefighter Services Ltd.</w:t>
      </w:r>
    </w:p>
    <w:p>
      <w:pPr>
        <w:pStyle w:val="FirstParagraph"/>
      </w:pPr>
      <w:r>
        <w:t xml:space="preserve">14, Firefighter Avenue, Wuse II Zone 6</w:t>
      </w:r>
    </w:p>
    <w:p>
      <w:pPr>
        <w:pStyle w:val="BodyText"/>
      </w:pPr>
      <w:r>
        <w:t xml:space="preserve">Nigeria Abuja, FCT, P.M.B. 4521</w:t>
      </w:r>
    </w:p>
    <w:p>
      <w:pPr>
        <w:pStyle w:val="BodyText"/>
      </w:pPr>
      <w:r>
        <w:t xml:space="preserve">Tel: +234 (0) 912 345 6789</w:t>
      </w:r>
    </w:p>
    <w:p>
      <w:pPr>
        <w:pStyle w:val="BodyText"/>
      </w:pPr>
      <w:r>
        <w:t xml:space="preserve">Email: billing@abujafirefighterservices.ng</w:t>
      </w:r>
    </w:p>
    <w:p>
      <w:pPr>
        <w:pStyle w:val="BodyText"/>
      </w:pPr>
      <w:r>
        <w:t xml:space="preserve">RC: 1234567 | TIN: 10-234-567-89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AFS/2025/00487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Nigeria Abuja</w:t>
      </w:r>
    </w:p>
    <w:p>
      <w:pPr>
        <w:pStyle w:val="BodyText"/>
      </w:pPr>
      <w:r>
        <w:t xml:space="preserve">PENDING PAYMENT</w:t>
      </w:r>
    </w:p>
    <w:bookmarkEnd w:id="21"/>
    <w:bookmarkStart w:id="22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Abuja Firefighter Services Ltd.</w:t>
      </w:r>
    </w:p>
    <w:p>
      <w:pPr>
        <w:pStyle w:val="BodyText"/>
      </w:pPr>
      <w:r>
        <w:t xml:space="preserve">14, Firefighter Avenue, Wuse II Zone 6</w:t>
      </w:r>
    </w:p>
    <w:p>
      <w:pPr>
        <w:pStyle w:val="BodyText"/>
      </w:pPr>
      <w:r>
        <w:t xml:space="preserve">Nigeria Abuja, FCT</w:t>
      </w:r>
    </w:p>
    <w:p>
      <w:pPr>
        <w:pStyle w:val="BodyText"/>
      </w:pPr>
      <w:r>
        <w:t xml:space="preserve">Attn: Chief Firefighter Daniel Okafor</w:t>
      </w:r>
    </w:p>
    <w:p>
      <w:pPr>
        <w:pStyle w:val="BodyText"/>
      </w:pPr>
      <w:r>
        <w:t xml:space="preserve">Phone: +234 (0) 803 456 7890</w:t>
      </w:r>
    </w:p>
    <w:bookmarkEnd w:id="22"/>
    <w:bookmarkStart w:id="23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Abuja City Development Authority</w:t>
      </w:r>
    </w:p>
    <w:p>
      <w:pPr>
        <w:pStyle w:val="BodyText"/>
      </w:pPr>
      <w:r>
        <w:t xml:space="preserve">Plot 7, Gana Street, Central Business District</w:t>
      </w:r>
    </w:p>
    <w:p>
      <w:pPr>
        <w:pStyle w:val="BodyText"/>
      </w:pPr>
      <w:r>
        <w:t xml:space="preserve">Nigeria Abuja, FCT</w:t>
      </w:r>
    </w:p>
    <w:p>
      <w:pPr>
        <w:pStyle w:val="BodyText"/>
      </w:pPr>
      <w:r>
        <w:t xml:space="preserve">Attn: Mr. Ibrahim Suleiman, Procurement Officer</w:t>
      </w:r>
    </w:p>
    <w:p>
      <w:pPr>
        <w:pStyle w:val="BodyText"/>
      </w:pPr>
      <w:r>
        <w:t xml:space="preserve">Phone: +234 (0) 701 234 5678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Firefighter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Deployment of certified Firefighter team (12 personnel) for structural fire suppression at the Nigeria Abuja Federal Secretariat Building, Wuse II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safety inspection and compliance audit of all commercial buildings in Maitama District, Nigeria Abuja, including issuance of Firefighter certification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Firefighter training workshop for 50 staff members of the Nigeria Abuja Municipal Administration Authority on fire prevention, evacuation procedures, and use of fire extinguishers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installation of 25 Class ABC dry chemical fire extinguishers (9kg) across Nigeria Abuja government offices in Garki District, including Firefighter supervision of installation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Firefighter standby service (24-hour coverage) during the Nigeria Abuja Independence Day celebrations at Aso Rock, including deployment of 2 fire engines and 8 Firefighter personnel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Firefighter equipment maintenance and calibration of all fire suppression systems at the Nigeria Abuja International Convention Centre, including pressure testing and component replacement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3,122,500.00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(7.5%)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234,187.50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WHT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(312,250.00)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3,044,437.50</w:t>
            </w:r>
          </w:p>
        </w:tc>
      </w:tr>
    </w:tbl>
    <w:bookmarkStart w:id="24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rPr>
          <w:bCs/>
          <w:b/>
        </w:rPr>
        <w:t xml:space="preserve">Payment Due:</w:t>
      </w:r>
      <w:r>
        <w:t xml:space="preserve"> </w:t>
      </w:r>
      <w:r>
        <w:t xml:space="preserve">Within 15 days from the date of this Invoice (i.e., on or before 30 June 2025).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only. Please reference Invoice No. AFS/2025/00487 in your transfer remarks.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First Bank of Nigeria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Abuja Firefighter Services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2045 6789 01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Wuse II, Nigeria Abuja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FBNNGNLX</w:t>
      </w:r>
    </w:p>
    <w:p>
      <w:pPr>
        <w:pStyle w:val="BodyText"/>
      </w:pPr>
      <w:r>
        <w:rPr>
          <w:bCs/>
          <w:b/>
        </w:rPr>
        <w:t xml:space="preserve">Penalty:</w:t>
      </w:r>
      <w:r>
        <w:t xml:space="preserve"> </w:t>
      </w:r>
      <w:r>
        <w:t xml:space="preserve">A late payment surcharge of 2% per month will be applied to any outstanding balance beyond the due date as stipulated in our service agreement.</w:t>
      </w:r>
    </w:p>
    <w:bookmarkEnd w:id="24"/>
    <w:bookmarkStart w:id="25" w:name="important-notes-regarding-this-invoice"/>
    <w:p>
      <w:pPr>
        <w:pStyle w:val="Heading3"/>
      </w:pPr>
      <w:r>
        <w:t xml:space="preserve">Important Notes Regarding This Invoice</w:t>
      </w:r>
    </w:p>
    <w:p>
      <w:pPr>
        <w:pStyle w:val="FirstParagraph"/>
      </w:pPr>
      <w:r>
        <w:t xml:space="preserve">1. This Invoice covers all Firefighter services rendered between 10 June 2025 and 15 June 2025 at various locations within Nigeria Abuja, FCT.</w:t>
      </w:r>
    </w:p>
    <w:p>
      <w:pPr>
        <w:pStyle w:val="BodyText"/>
      </w:pPr>
      <w:r>
        <w:t xml:space="preserve">2. All Firefighter personnel deployed were fully certified by the Nigeria Fire and Rescue Service (NFRS) and operated in full compliance with the Federal Capital Territory Fire Services Act.</w:t>
      </w:r>
    </w:p>
    <w:p>
      <w:pPr>
        <w:pStyle w:val="BodyText"/>
      </w:pPr>
      <w:r>
        <w:t xml:space="preserve">3. The Firefighter training workshop (Item 3) included provision of printed manuals, PPE kits, and a certificate of completion for each participant. A total of 50 certificates were issued.</w:t>
      </w:r>
    </w:p>
    <w:p>
      <w:pPr>
        <w:pStyle w:val="BodyText"/>
      </w:pPr>
      <w:r>
        <w:t xml:space="preserve">4. All fire extinguishers supplied (Item 4) carry a 5-year manufacturer warranty and are registered with the Nigeria Abuja Fire Safety Regulatory Board.</w:t>
      </w:r>
    </w:p>
    <w:p>
      <w:pPr>
        <w:pStyle w:val="BodyText"/>
      </w:pPr>
      <w:r>
        <w:t xml:space="preserve">5. This Invoice is valid for 90 days from the date of issue. Please settle the outstanding balance before the expiry of the due date to avoid any service suspension.</w:t>
      </w:r>
    </w:p>
    <w:p>
      <w:pPr>
        <w:pStyle w:val="BodyText"/>
      </w:pPr>
      <w:r>
        <w:t xml:space="preserve">6. For any queries regarding this Invoice or the Firefighter services rendered, please contact our billing department at billing@abujafirefighterservices.ng or call +234 (0) 912 345 6789 during business hours (Monday to Friday, 8:00 AM – 5:00 PM WAT).</w:t>
      </w:r>
    </w:p>
    <w:p>
      <w:pPr>
        <w:pStyle w:val="BodyText"/>
      </w:pPr>
      <w:r>
        <w:t xml:space="preserve">7. Abuja Firefighter Services Ltd. is a registered company in Nigeria Abuja, FCT, and all services are covered under our comprehensive professional indemnity insurance policy (Policy No: PII/2025/00892).</w:t>
      </w:r>
    </w:p>
    <w:bookmarkEnd w:id="25"/>
    <w:p>
      <w:pPr>
        <w:pStyle w:val="BodyText"/>
      </w:pPr>
      <w:r>
        <w:rPr>
          <w:bCs/>
          <w:b/>
        </w:rPr>
        <w:t xml:space="preserve">Abuja Firefighter Services Ltd.</w:t>
      </w:r>
      <w:r>
        <w:t xml:space="preserve"> </w:t>
      </w:r>
      <w:r>
        <w:t xml:space="preserve">| 14, Firefighter Avenue, Wuse II Zone 6, Nigeria Abuja, FCT</w:t>
      </w:r>
    </w:p>
    <w:p>
      <w:pPr>
        <w:pStyle w:val="BodyText"/>
      </w:pPr>
      <w:r>
        <w:t xml:space="preserve">RC: 1234567 | TIN: 10-234-567-89 | NFRS License: NFRS/ABJ/2024/0045</w:t>
      </w:r>
    </w:p>
    <w:p>
      <w:pPr>
        <w:pStyle w:val="BodyText"/>
      </w:pPr>
      <w:r>
        <w:t xml:space="preserve">This is a computer-generated Invoice and does not require a physical signature. Thank you for choosing Abuja Firefighter Services Ltd. for your fire safety needs in Nigeria Abuja.</w:t>
      </w:r>
    </w:p>
    <w:p>
      <w:pPr>
        <w:pStyle w:val="BodyText"/>
      </w:pPr>
      <w:r>
        <w:t xml:space="preserve">© 2025 Abuja Firefighter Services Ltd. All rights reserved.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Firefighter Services - Nigeria Abuja</dc:title>
  <dc:creator/>
  <dc:language>en</dc:language>
  <cp:keywords/>
  <dcterms:created xsi:type="dcterms:W3CDTF">2026-10-10T04:06:37Z</dcterms:created>
  <dcterms:modified xsi:type="dcterms:W3CDTF">2026-10-10T04:06:37Z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