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feuerwehr-services-zürich-ag"/>
    <w:p>
      <w:pPr>
        <w:pStyle w:val="Heading1"/>
      </w:pPr>
      <w:r>
        <w:t xml:space="preserve">Feuerwehr Services Zürich AG</w:t>
      </w:r>
    </w:p>
    <w:p>
      <w:pPr>
        <w:pStyle w:val="FirstParagraph"/>
      </w:pPr>
      <w:r>
        <w:t xml:space="preserve">Professional Firefighter &amp; Fire Safety Solutions</w:t>
      </w:r>
    </w:p>
    <w:p>
      <w:pPr>
        <w:pStyle w:val="BodyText"/>
      </w:pPr>
      <w:r>
        <w:t xml:space="preserve">Bahnhofstrasse 142, 8001 Zürich, Switzerland</w:t>
      </w:r>
    </w:p>
    <w:p>
      <w:pPr>
        <w:pStyle w:val="BodyText"/>
      </w:pPr>
      <w:r>
        <w:t xml:space="preserve">Phone: +41 44 555 0198 | Email: billing@feuerwehr-services-zuerich.ch</w:t>
      </w:r>
    </w:p>
    <w:p>
      <w:pPr>
        <w:pStyle w:val="BodyText"/>
      </w:pPr>
      <w:r>
        <w:t xml:space="preserve">VAT No.: CHE-112.345.678 IVA</w:t>
      </w:r>
    </w:p>
    <w:p>
      <w:pPr>
        <w:pStyle w:val="BodyText"/>
      </w:pPr>
      <w:r>
        <w:t xml:space="preserve">Registered at: Handelsregister Zürich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FZ-2025-00487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Jan 2025 – 31 May 2025</w:t>
      </w:r>
    </w:p>
    <w:p>
      <w:pPr>
        <w:pStyle w:val="BodyText"/>
      </w:pPr>
      <w:r>
        <w:t xml:space="preserve">PAID IN CHF</w:t>
      </w:r>
    </w:p>
    <w:bookmarkEnd w:id="21"/>
    <w:bookmarkStart w:id="22" w:name="billed-to-client"/>
    <w:p>
      <w:pPr>
        <w:pStyle w:val="Heading3"/>
      </w:pPr>
      <w:r>
        <w:t xml:space="preserve">Billed To (Client)</w:t>
      </w:r>
    </w:p>
    <w:p>
      <w:pPr>
        <w:pStyle w:val="FirstParagraph"/>
      </w:pPr>
      <w:r>
        <w:rPr>
          <w:bCs/>
          <w:b/>
        </w:rPr>
        <w:t xml:space="preserve">Alpine Corporate Towers GmbH</w:t>
      </w:r>
    </w:p>
    <w:p>
      <w:pPr>
        <w:pStyle w:val="BodyText"/>
      </w:pPr>
      <w:r>
        <w:t xml:space="preserve">Attn: Mr. Thomas Keller, Facility Manager</w:t>
      </w:r>
    </w:p>
    <w:p>
      <w:pPr>
        <w:pStyle w:val="BodyText"/>
      </w:pPr>
      <w:r>
        <w:t xml:space="preserve">Seefeldstrasse 287</w:t>
      </w:r>
    </w:p>
    <w:p>
      <w:pPr>
        <w:pStyle w:val="BodyText"/>
      </w:pPr>
      <w:r>
        <w:t xml:space="preserve">8008 Zürich, Switzerland</w:t>
      </w:r>
    </w:p>
    <w:p>
      <w:pPr>
        <w:pStyle w:val="BodyText"/>
      </w:pPr>
      <w:r>
        <w:t xml:space="preserve">VAT No.: CHE-987.654.321 IVA</w:t>
      </w:r>
    </w:p>
    <w:p>
      <w:pPr>
        <w:pStyle w:val="BodyText"/>
      </w:pPr>
      <w:r>
        <w:t xml:space="preserve">Phone: +41 44 220 7744</w:t>
      </w:r>
    </w:p>
    <w:bookmarkEnd w:id="22"/>
    <w:bookmarkStart w:id="23" w:name="service-provider-firefighter-team"/>
    <w:p>
      <w:pPr>
        <w:pStyle w:val="Heading3"/>
      </w:pPr>
      <w:r>
        <w:t xml:space="preserve">Service Provider (Firefighter Team)</w:t>
      </w:r>
    </w:p>
    <w:p>
      <w:pPr>
        <w:pStyle w:val="FirstParagraph"/>
      </w:pPr>
      <w:r>
        <w:rPr>
          <w:bCs/>
          <w:b/>
        </w:rPr>
        <w:t xml:space="preserve">Feuerwehr Services Zürich AG</w:t>
      </w:r>
    </w:p>
    <w:p>
      <w:pPr>
        <w:pStyle w:val="BodyText"/>
      </w:pPr>
      <w:r>
        <w:t xml:space="preserve">Lead Firefighter: Captain Lukas Brunner</w:t>
      </w:r>
    </w:p>
    <w:p>
      <w:pPr>
        <w:pStyle w:val="BodyText"/>
      </w:pPr>
      <w:r>
        <w:t xml:space="preserve">Firefighter Team ID: FZ-TEAM-0042</w:t>
      </w:r>
    </w:p>
    <w:p>
      <w:pPr>
        <w:pStyle w:val="BodyText"/>
      </w:pPr>
      <w:r>
        <w:t xml:space="preserve">Swiss Firefighter Certification: SBF-2024-1187</w:t>
      </w:r>
    </w:p>
    <w:p>
      <w:pPr>
        <w:pStyle w:val="BodyText"/>
      </w:pPr>
      <w:r>
        <w:t xml:space="preserve">Fire Safety License: Kanton Zürich, Nr. 2024/FS/0391</w:t>
      </w:r>
    </w:p>
    <w:p>
      <w:pPr>
        <w:pStyle w:val="BodyText"/>
      </w:pPr>
      <w:r>
        <w:t xml:space="preserve">Emergency Contact: +41 44 555 0199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Comprehensive fire safety inspection of all 24 floors at Alpine Corporate Towers, conducted by certified firefighter team. Includes review of fire extinguishers, sprinkler systems, emergency exits, and fire alarm panels in compliance with Swiss Fire Protection Ordinance (Vorschriften Brandschutz).</w:t>
            </w:r>
          </w:p>
        </w:tc>
        <w:tc>
          <w:tcPr/>
          <w:p>
            <w:pPr>
              <w:pStyle w:val="Compact"/>
              <w:jc w:val="left"/>
            </w:pPr>
            <w:r>
              <w:t xml:space="preserve">05 Jan 2025</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Quarterly maintenance and pressure testing of 186 CO2 and dry chemical fire extinguishers distributed across the building. Performed by licensed firefighter technicians in accordance with SIA 909 standards for fire safety equipment in Switzerland.</w:t>
            </w:r>
          </w:p>
        </w:tc>
        <w:tc>
          <w:tcPr/>
          <w:p>
            <w:pPr>
              <w:pStyle w:val="Compact"/>
              <w:jc w:val="left"/>
            </w:pPr>
            <w:r>
              <w:t xml:space="preserve">12 Jan 2025</w:t>
            </w:r>
          </w:p>
        </w:tc>
        <w:tc>
          <w:tcPr/>
          <w:p>
            <w:pPr>
              <w:pStyle w:val="Compact"/>
              <w:jc w:val="left"/>
            </w:pPr>
            <w:r>
              <w:t xml:space="preserve">186</w:t>
            </w:r>
          </w:p>
        </w:tc>
        <w:tc>
          <w:tcPr/>
          <w:p>
            <w:pPr>
              <w:pStyle w:val="Compact"/>
              <w:jc w:val="left"/>
            </w:pPr>
            <w:r>
              <w:t xml:space="preserve">18.50</w:t>
            </w:r>
          </w:p>
        </w:tc>
        <w:tc>
          <w:tcPr/>
          <w:p>
            <w:pPr>
              <w:pStyle w:val="Compact"/>
              <w:jc w:val="left"/>
            </w:pPr>
            <w:r>
              <w:t xml:space="preserve">3,441.00</w:t>
            </w:r>
          </w:p>
        </w:tc>
      </w:tr>
      <w:tr>
        <w:tc>
          <w:tcPr/>
          <w:p>
            <w:pPr>
              <w:pStyle w:val="Compact"/>
              <w:jc w:val="left"/>
            </w:pPr>
            <w:r>
              <w:t xml:space="preserve">3</w:t>
            </w:r>
          </w:p>
        </w:tc>
        <w:tc>
          <w:tcPr/>
          <w:p>
            <w:pPr>
              <w:pStyle w:val="Compact"/>
              <w:jc w:val="left"/>
            </w:pPr>
            <w:r>
              <w:t xml:space="preserve">Firefighter-led emergency evacuation drill for 340 employees. Includes simulated fire scenario on floors 8 and 12, use of smoke machines, and post-drill debriefing by Captain Brunner. Conducted per Kanton Zürich fire safety regulations for commercial buildings.</w:t>
            </w:r>
          </w:p>
        </w:tc>
        <w:tc>
          <w:tcPr/>
          <w:p>
            <w:pPr>
              <w:pStyle w:val="Compact"/>
              <w:jc w:val="left"/>
            </w:pPr>
            <w:r>
              <w:t xml:space="preserve">20 Feb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Installation and calibration of 12 new addressable fire alarm detectors on the newly renovated 22nd floor. Firefighter team performed wiring verification, panel programming, and final system integration testing.</w:t>
            </w:r>
          </w:p>
        </w:tc>
        <w:tc>
          <w:tcPr/>
          <w:p>
            <w:pPr>
              <w:pStyle w:val="Compact"/>
              <w:jc w:val="left"/>
            </w:pPr>
            <w:r>
              <w:t xml:space="preserve">03 Mar 2025</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Firefighter safety training workshop for 25 designated building safety officers. Curriculum covers fire prevention, use of fire blankets, initial firefighting techniques, and coordination with the Zürich Fire Brigade (Feuerwehr Zürich) during emergencies.</w:t>
            </w:r>
          </w:p>
        </w:tc>
        <w:tc>
          <w:tcPr/>
          <w:p>
            <w:pPr>
              <w:pStyle w:val="Compact"/>
              <w:jc w:val="left"/>
            </w:pPr>
            <w:r>
              <w:t xml:space="preserve">18 Mar 2025</w:t>
            </w:r>
          </w:p>
        </w:tc>
        <w:tc>
          <w:tcPr/>
          <w:p>
            <w:pPr>
              <w:pStyle w:val="Compact"/>
              <w:jc w:val="left"/>
            </w:pPr>
            <w:r>
              <w:t xml:space="preserve">25</w:t>
            </w:r>
          </w:p>
        </w:tc>
        <w:tc>
          <w:tcPr/>
          <w:p>
            <w:pPr>
              <w:pStyle w:val="Compact"/>
              <w:jc w:val="left"/>
            </w:pPr>
            <w:r>
              <w:t xml:space="preserve">145.00</w:t>
            </w:r>
          </w:p>
        </w:tc>
        <w:tc>
          <w:tcPr/>
          <w:p>
            <w:pPr>
              <w:pStyle w:val="Compact"/>
              <w:jc w:val="left"/>
            </w:pPr>
            <w:r>
              <w:t xml:space="preserve">3,625.00</w:t>
            </w:r>
          </w:p>
        </w:tc>
      </w:tr>
      <w:tr>
        <w:tc>
          <w:tcPr/>
          <w:p>
            <w:pPr>
              <w:pStyle w:val="Compact"/>
              <w:jc w:val="left"/>
            </w:pPr>
            <w:r>
              <w:t xml:space="preserve">6</w:t>
            </w:r>
          </w:p>
        </w:tc>
        <w:tc>
          <w:tcPr/>
          <w:p>
            <w:pPr>
              <w:pStyle w:val="Compact"/>
              <w:jc w:val="left"/>
            </w:pPr>
            <w:r>
              <w:t xml:space="preserve">Annual inspection and certification of the building's automatic sprinkler system, including pump testing, valve inspection, and flow switch verification. Firefighter engineers issued the mandatory annual compliance certificate for the Kanton Zürich fire authority.</w:t>
            </w:r>
          </w:p>
        </w:tc>
        <w:tc>
          <w:tcPr/>
          <w:p>
            <w:pPr>
              <w:pStyle w:val="Compact"/>
              <w:jc w:val="left"/>
            </w:pPr>
            <w:r>
              <w:t xml:space="preserve">10 Apr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Emergency response to minor electrical fire in the server room (Floor 15). Firefighter team dispatched within 14 minutes, contained the incident, performed ventilation, and provided a full incident report to the client and the Zürich Fire Brigade for record-keeping.</w:t>
            </w:r>
          </w:p>
        </w:tc>
        <w:tc>
          <w:tcPr/>
          <w:p>
            <w:pPr>
              <w:pStyle w:val="Compact"/>
              <w:jc w:val="left"/>
            </w:pPr>
            <w:r>
              <w:t xml:space="preserve">22 Apr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8</w:t>
            </w:r>
          </w:p>
        </w:tc>
        <w:tc>
          <w:tcPr/>
          <w:p>
            <w:pPr>
              <w:pStyle w:val="Compact"/>
              <w:jc w:val="left"/>
            </w:pPr>
            <w:r>
              <w:t xml:space="preserve">Replacement of 8 expired fire extinguishers on floors 3, 7, and 11 with new 6kg dry powder units. Firefighter technicians handled safe disposal of old units per Swiss hazardous waste regulations and registered new units in the building's fire safety log.</w:t>
            </w:r>
          </w:p>
        </w:tc>
        <w:tc>
          <w:tcPr/>
          <w:p>
            <w:pPr>
              <w:pStyle w:val="Compact"/>
              <w:jc w:val="left"/>
            </w:pPr>
            <w:r>
              <w:t xml:space="preserve">08 May 2025</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9</w:t>
            </w:r>
          </w:p>
        </w:tc>
        <w:tc>
          <w:tcPr/>
          <w:p>
            <w:pPr>
              <w:pStyle w:val="Compact"/>
              <w:jc w:val="left"/>
            </w:pPr>
            <w:r>
              <w:t xml:space="preserve">Preparation and submission of the annual fire safety compliance report to the Kanton Zürich Fire Protection Authority. Includes all inspection records, test results, training attendance logs, and corrective action summaries compiled by the assigned firefighter team.</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25,836.00</w:t>
            </w:r>
          </w:p>
        </w:tc>
      </w:tr>
      <w:tr>
        <w:tc>
          <w:tcPr/>
          <w:p>
            <w:pPr>
              <w:pStyle w:val="Compact"/>
              <w:jc w:val="left"/>
            </w:pPr>
            <w:r>
              <w:t xml:space="preserve">Swiss VAT (Mehrwertsteuer) at 8.1%</w:t>
            </w:r>
          </w:p>
        </w:tc>
        <w:tc>
          <w:tcPr/>
          <w:p>
            <w:pPr>
              <w:pStyle w:val="Compact"/>
              <w:jc w:val="left"/>
            </w:pPr>
            <w:r>
              <w:t xml:space="preserve">2,092.72</w:t>
            </w:r>
          </w:p>
        </w:tc>
      </w:tr>
      <w:tr>
        <w:tc>
          <w:tcPr/>
          <w:p>
            <w:pPr>
              <w:pStyle w:val="Compact"/>
              <w:jc w:val="left"/>
            </w:pPr>
            <w:r>
              <w:t xml:space="preserve">Total Amount Due</w:t>
            </w:r>
          </w:p>
        </w:tc>
        <w:tc>
          <w:tcPr/>
          <w:p>
            <w:pPr>
              <w:pStyle w:val="Compact"/>
              <w:jc w:val="left"/>
            </w:pPr>
            <w:r>
              <w:t xml:space="preserve">27,928.72 CHF</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to Feuerwehr Services Zürich AG, IBAN: CH93 0076 2011 6238 5295 7, BIC: POFICHBEXXX, Bank: PostFinance, Zürich, Switzerland.</w:t>
      </w:r>
    </w:p>
    <w:p>
      <w:pPr>
        <w:pStyle w:val="BodyText"/>
      </w:pPr>
      <w:r>
        <w:rPr>
          <w:bCs/>
          <w:b/>
        </w:rPr>
        <w:t xml:space="preserve">Payment Due:</w:t>
      </w:r>
      <w:r>
        <w:t xml:space="preserve"> </w:t>
      </w:r>
      <w:r>
        <w:t xml:space="preserve">Full payment of CHF 27,928.72 is due within 30 days of the invoice date, i.e., by 15 July 2025. Late payments will incur a statutory interest rate of 5% per annum as per Swiss Code of Obligations (OR Art. 104).</w:t>
      </w:r>
    </w:p>
    <w:p>
      <w:pPr>
        <w:pStyle w:val="BodyText"/>
      </w:pPr>
      <w:r>
        <w:rPr>
          <w:bCs/>
          <w:b/>
        </w:rPr>
        <w:t xml:space="preserve">Firefighter Service Guarantee:</w:t>
      </w:r>
      <w:r>
        <w:t xml:space="preserve"> </w:t>
      </w:r>
      <w:r>
        <w:t xml:space="preserve">All fire safety services performed by our certified firefighter team are guaranteed for a period of 12 months from the date of service. Any defects in workmanship or equipment installation will be rectified at no additional cost.</w:t>
      </w:r>
    </w:p>
    <w:p>
      <w:pPr>
        <w:pStyle w:val="BodyText"/>
      </w:pPr>
      <w:r>
        <w:rPr>
          <w:bCs/>
          <w:b/>
        </w:rPr>
        <w:t xml:space="preserve">Regulatory Compliance:</w:t>
      </w:r>
      <w:r>
        <w:t xml:space="preserve"> </w:t>
      </w:r>
      <w:r>
        <w:t xml:space="preserve">All services rendered comply with the Swiss Fire Protection Ordinance (Vorschriften Brandschutz), SIA 909 standards, and the specific fire safety regulations of the Kanton Zürich. This invoice and all associated service reports are valid for submission to the Zürich Fire Brigade and the Kantonale Brandschutzbehörde.</w:t>
      </w:r>
    </w:p>
    <w:p>
      <w:pPr>
        <w:pStyle w:val="BodyText"/>
      </w:pPr>
      <w:r>
        <w:rPr>
          <w:bCs/>
          <w:b/>
        </w:rPr>
        <w:t xml:space="preserve">Dispute Resolution:</w:t>
      </w:r>
      <w:r>
        <w:t xml:space="preserve"> </w:t>
      </w:r>
      <w:r>
        <w:t xml:space="preserve">In the event of any dispute regarding this invoice or the firefighter services rendered, both parties agree to first attempt resolution through good-faith negotiation. Should this fail, the matter shall be submitted to the competent courts of Zürich, Switzerland, in accordance with Swiss law.</w:t>
      </w:r>
    </w:p>
    <w:p>
      <w:pPr>
        <w:pStyle w:val="BodyText"/>
      </w:pPr>
      <w:r>
        <w:rPr>
          <w:bCs/>
          <w:b/>
        </w:rPr>
        <w:t xml:space="preserve">Reference:</w:t>
      </w:r>
      <w:r>
        <w:t xml:space="preserve"> </w:t>
      </w:r>
      <w:r>
        <w:t xml:space="preserve">Please quote Invoice No. FZ-2025-00487 in all correspondence and payment references. For questions regarding this invoice or your firefighter service contract, please contact our billing department at billing@feuerwehr-services-zuerich.ch or call +41 44 555 0198 during business hours (Monday to Friday, 08:00–17:00 CET).</w:t>
      </w:r>
    </w:p>
    <w:bookmarkEnd w:id="24"/>
    <w:p>
      <w:pPr>
        <w:pStyle w:val="BodyText"/>
      </w:pPr>
      <w:r>
        <w:rPr>
          <w:bCs/>
          <w:b/>
        </w:rPr>
        <w:t xml:space="preserve">Feuerwehr Services Zürich AG</w:t>
      </w:r>
      <w:r>
        <w:t xml:space="preserve"> </w:t>
      </w:r>
      <w:r>
        <w:t xml:space="preserve">| Bahnhofstrasse 142, 8001 Zürich, Switzerland</w:t>
      </w:r>
    </w:p>
    <w:p>
      <w:pPr>
        <w:pStyle w:val="BodyText"/>
      </w:pPr>
      <w:r>
        <w:t xml:space="preserve">VAT No.: CHE-112.345.678 IVA | UID: CHE-112.345.678 | Handelsregister Zürich Nr. CH-020.3.078.945-1</w:t>
      </w:r>
    </w:p>
    <w:p>
      <w:pPr>
        <w:pStyle w:val="BodyText"/>
      </w:pPr>
      <w:r>
        <w:t xml:space="preserve">Swiss Certified Firefighter Services Provider | Member of Swiss Fire Protection Association (VSB)</w:t>
      </w:r>
    </w:p>
    <w:p>
      <w:pPr>
        <w:pStyle w:val="BodyText"/>
      </w:pPr>
      <w:r>
        <w:t xml:space="preserve">This invoice is issued electronically and is valid without a physical signature per Swiss Code of Obligations Art. 19.</w:t>
      </w:r>
    </w:p>
    <w:p>
      <w:pPr>
        <w:pStyle w:val="BodyText"/>
      </w:pPr>
      <w:r>
        <w:t xml:space="preserve">Thank you for choosing our professional firefighter team in Zürich, Switzerland. Your safety is our highest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Zurich, Switzerland</dc:title>
  <dc:creator/>
  <dc:language>en</dc:language>
  <cp:keywords/>
  <dcterms:created xsi:type="dcterms:W3CDTF">2026-10-10T01:19:50Z</dcterms:created>
  <dcterms:modified xsi:type="dcterms:W3CDTF">2026-10-10T01:19:50Z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