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Training</w:t>
      </w:r>
      <w:r>
        <w:t xml:space="preserve"> </w:t>
      </w:r>
      <w:r>
        <w:t xml:space="preserve">&amp;</w:t>
      </w:r>
      <w:r>
        <w:t xml:space="preserve"> </w:t>
      </w:r>
      <w:r>
        <w:t xml:space="preserve">Safety</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82e148a0d48dfe7405ce02433e66b5f23925e0d"/>
    <w:p>
      <w:pPr>
        <w:pStyle w:val="Heading1"/>
      </w:pPr>
      <w:r>
        <w:t xml:space="preserve">Bay Area Firefighter Training &amp; Safety Solutions</w:t>
      </w:r>
    </w:p>
    <w:p>
      <w:pPr>
        <w:pStyle w:val="FirstParagraph"/>
      </w:pPr>
      <w:r>
        <w:t xml:space="preserve">1450 Mission Street, Suite 820</w:t>
      </w:r>
    </w:p>
    <w:p>
      <w:pPr>
        <w:pStyle w:val="BodyText"/>
      </w:pPr>
      <w:r>
        <w:t xml:space="preserve">San Francisco, United States, CA 94103</w:t>
      </w:r>
    </w:p>
    <w:p>
      <w:pPr>
        <w:pStyle w:val="BodyText"/>
      </w:pPr>
      <w:r>
        <w:t xml:space="preserve">Phone: (415) 555-0198 | Email: billing@bayareafirefighter.com</w:t>
      </w:r>
    </w:p>
    <w:p>
      <w:pPr>
        <w:pStyle w:val="BodyText"/>
      </w:pPr>
      <w:r>
        <w:t xml:space="preserve">CA Contractor License: #FIRE-2024-08871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INV-SF-2025-00472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t xml:space="preserve">Firefighter Services</w:t>
      </w:r>
    </w:p>
    <w:bookmarkEnd w:id="21"/>
    <w:bookmarkStart w:id="22" w:name="bill-to"/>
    <w:p>
      <w:pPr>
        <w:pStyle w:val="Heading3"/>
      </w:pPr>
      <w:r>
        <w:t xml:space="preserve">Bill To</w:t>
      </w:r>
    </w:p>
    <w:p>
      <w:pPr>
        <w:pStyle w:val="FirstParagraph"/>
      </w:pPr>
      <w:r>
        <w:rPr>
          <w:bCs/>
          <w:b/>
        </w:rPr>
        <w:t xml:space="preserve">San Francisco Fire Department</w:t>
      </w:r>
    </w:p>
    <w:p>
      <w:pPr>
        <w:pStyle w:val="BodyText"/>
      </w:pPr>
      <w:r>
        <w:t xml:space="preserve">Attn: Chief of Operations, Procurement Division</w:t>
      </w:r>
    </w:p>
    <w:p>
      <w:pPr>
        <w:pStyle w:val="BodyText"/>
      </w:pPr>
      <w:r>
        <w:t xml:space="preserve">1801 Van Ness Avenue</w:t>
      </w:r>
    </w:p>
    <w:p>
      <w:pPr>
        <w:pStyle w:val="BodyText"/>
      </w:pPr>
      <w:r>
        <w:t xml:space="preserve">San Francisco, United States, CA 94109</w:t>
      </w:r>
    </w:p>
    <w:p>
      <w:pPr>
        <w:pStyle w:val="BodyText"/>
      </w:pPr>
      <w:r>
        <w:t xml:space="preserve">PO Number: SFFD-2025-PO-3391</w:t>
      </w:r>
    </w:p>
    <w:p>
      <w:pPr>
        <w:pStyle w:val="BodyText"/>
      </w:pPr>
      <w:r>
        <w:t xml:space="preserve">Contact: (415) 555-0245</w:t>
      </w:r>
    </w:p>
    <w:bookmarkEnd w:id="22"/>
    <w:bookmarkStart w:id="23" w:name="service-provider"/>
    <w:p>
      <w:pPr>
        <w:pStyle w:val="Heading3"/>
      </w:pPr>
      <w:r>
        <w:t xml:space="preserve">Service Provider</w:t>
      </w:r>
    </w:p>
    <w:p>
      <w:pPr>
        <w:pStyle w:val="FirstParagraph"/>
      </w:pPr>
      <w:r>
        <w:rPr>
          <w:bCs/>
          <w:b/>
        </w:rPr>
        <w:t xml:space="preserve">Bay Area Firefighter Training &amp; Safety Solutions</w:t>
      </w:r>
    </w:p>
    <w:p>
      <w:pPr>
        <w:pStyle w:val="BodyText"/>
      </w:pPr>
      <w:r>
        <w:t xml:space="preserve">Attn: Director of Firefighter Programs</w:t>
      </w:r>
    </w:p>
    <w:p>
      <w:pPr>
        <w:pStyle w:val="BodyText"/>
      </w:pPr>
      <w:r>
        <w:t xml:space="preserve">1450 Mission Street, Suite 820</w:t>
      </w:r>
    </w:p>
    <w:p>
      <w:pPr>
        <w:pStyle w:val="BodyText"/>
      </w:pPr>
      <w:r>
        <w:t xml:space="preserve">San Francisco, United States, CA 94103</w:t>
      </w:r>
    </w:p>
    <w:p>
      <w:pPr>
        <w:pStyle w:val="BodyText"/>
      </w:pPr>
      <w:r>
        <w:t xml:space="preserve">Contact: (415) 555-0198</w:t>
      </w:r>
    </w:p>
    <w:p>
      <w:pPr>
        <w:pStyle w:val="BodyText"/>
      </w:pPr>
      <w:r>
        <w:t xml:space="preserve">Tax ID (EIN): 84-2917365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Amount</w:t>
            </w:r>
          </w:p>
        </w:tc>
      </w:tr>
      <w:tr>
        <w:tc>
          <w:tcPr/>
          <w:p>
            <w:pPr>
              <w:pStyle w:val="Compact"/>
              <w:jc w:val="left"/>
            </w:pPr>
            <w:r>
              <w:t xml:space="preserve">1</w:t>
            </w:r>
          </w:p>
        </w:tc>
        <w:tc>
          <w:tcPr/>
          <w:p>
            <w:pPr>
              <w:pStyle w:val="Compact"/>
              <w:jc w:val="left"/>
            </w:pPr>
            <w:r>
              <w:rPr>
                <w:bCs/>
                <w:b/>
              </w:rPr>
              <w:t xml:space="preserve">Firefighter Structural Fire Suppression Training</w:t>
            </w:r>
            <w:r>
              <w:t xml:space="preserve"> </w:t>
            </w:r>
            <w:r>
              <w:t xml:space="preserve">– Comprehensive hands-on training program for 45 active-duty firefighters at the San Francisco Fire Department training facility. Includes live-burn scenarios, ventilation tactics, and interior attack procedures compliant with NFPA 1001 and California Title 19 regulations.</w:t>
            </w:r>
          </w:p>
        </w:tc>
        <w:tc>
          <w:tcPr/>
          <w:p>
            <w:pPr>
              <w:pStyle w:val="Compact"/>
              <w:jc w:val="left"/>
            </w:pPr>
            <w:r>
              <w:t xml:space="preserve">05/15/2025</w:t>
            </w:r>
          </w:p>
        </w:tc>
        <w:tc>
          <w:tcPr/>
          <w:p>
            <w:pPr>
              <w:pStyle w:val="Compact"/>
              <w:jc w:val="left"/>
            </w:pPr>
            <w:r>
              <w:t xml:space="preserve">45</w:t>
            </w:r>
          </w:p>
        </w:tc>
        <w:tc>
          <w:tcPr/>
          <w:p>
            <w:pPr>
              <w:pStyle w:val="Compact"/>
              <w:jc w:val="left"/>
            </w:pPr>
            <w:r>
              <w:t xml:space="preserve">$485.00</w:t>
            </w:r>
          </w:p>
        </w:tc>
        <w:tc>
          <w:tcPr/>
          <w:p>
            <w:pPr>
              <w:pStyle w:val="Compact"/>
              <w:jc w:val="left"/>
            </w:pPr>
            <w:r>
              <w:t xml:space="preserve">$21,825.00</w:t>
            </w:r>
          </w:p>
        </w:tc>
      </w:tr>
      <w:tr>
        <w:tc>
          <w:tcPr/>
          <w:p>
            <w:pPr>
              <w:pStyle w:val="Compact"/>
              <w:jc w:val="left"/>
            </w:pPr>
            <w:r>
              <w:t xml:space="preserve">2</w:t>
            </w:r>
          </w:p>
        </w:tc>
        <w:tc>
          <w:tcPr/>
          <w:p>
            <w:pPr>
              <w:pStyle w:val="Compact"/>
              <w:jc w:val="left"/>
            </w:pPr>
            <w:r>
              <w:rPr>
                <w:bCs/>
                <w:b/>
              </w:rPr>
              <w:t xml:space="preserve">Firefighter Wildfire Response &amp; Interface Operations</w:t>
            </w:r>
            <w:r>
              <w:t xml:space="preserve"> </w:t>
            </w:r>
            <w:r>
              <w:t xml:space="preserve">– Specialized training module addressing the unique wildfire risks in the San Francisco Bay Area. Covers interface firefighting, evacuation coordination, and structural defense strategies for the United States San Francisco metropolitan region.</w:t>
            </w:r>
          </w:p>
        </w:tc>
        <w:tc>
          <w:tcPr/>
          <w:p>
            <w:pPr>
              <w:pStyle w:val="Compact"/>
              <w:jc w:val="left"/>
            </w:pPr>
            <w:r>
              <w:t xml:space="preserve">05/22/2025</w:t>
            </w:r>
          </w:p>
        </w:tc>
        <w:tc>
          <w:tcPr/>
          <w:p>
            <w:pPr>
              <w:pStyle w:val="Compact"/>
              <w:jc w:val="left"/>
            </w:pPr>
            <w:r>
              <w:t xml:space="preserve">30</w:t>
            </w:r>
          </w:p>
        </w:tc>
        <w:tc>
          <w:tcPr/>
          <w:p>
            <w:pPr>
              <w:pStyle w:val="Compact"/>
              <w:jc w:val="left"/>
            </w:pPr>
            <w:r>
              <w:t xml:space="preserve">$620.00</w:t>
            </w:r>
          </w:p>
        </w:tc>
        <w:tc>
          <w:tcPr/>
          <w:p>
            <w:pPr>
              <w:pStyle w:val="Compact"/>
              <w:jc w:val="left"/>
            </w:pPr>
            <w:r>
              <w:t xml:space="preserve">$18,600.00</w:t>
            </w:r>
          </w:p>
        </w:tc>
      </w:tr>
      <w:tr>
        <w:tc>
          <w:tcPr/>
          <w:p>
            <w:pPr>
              <w:pStyle w:val="Compact"/>
              <w:jc w:val="left"/>
            </w:pPr>
            <w:r>
              <w:t xml:space="preserve">3</w:t>
            </w:r>
          </w:p>
        </w:tc>
        <w:tc>
          <w:tcPr/>
          <w:p>
            <w:pPr>
              <w:pStyle w:val="Compact"/>
              <w:jc w:val="left"/>
            </w:pPr>
            <w:r>
              <w:rPr>
                <w:bCs/>
                <w:b/>
              </w:rPr>
              <w:t xml:space="preserve">Firefighter Hazardous Materials (HazMat) Certification</w:t>
            </w:r>
            <w:r>
              <w:t xml:space="preserve"> </w:t>
            </w:r>
            <w:r>
              <w:t xml:space="preserve">– Level I and Level II HazMat response training for 20 designated firefighter team members. Includes decontamination procedures, PPE selection, and incident command for chemical spills in the San Francisco industrial corridor.</w:t>
            </w:r>
          </w:p>
        </w:tc>
        <w:tc>
          <w:tcPr/>
          <w:p>
            <w:pPr>
              <w:pStyle w:val="Compact"/>
              <w:jc w:val="left"/>
            </w:pPr>
            <w:r>
              <w:t xml:space="preserve">05/29/2025</w:t>
            </w:r>
          </w:p>
        </w:tc>
        <w:tc>
          <w:tcPr/>
          <w:p>
            <w:pPr>
              <w:pStyle w:val="Compact"/>
              <w:jc w:val="left"/>
            </w:pPr>
            <w:r>
              <w:t xml:space="preserve">20</w:t>
            </w:r>
          </w:p>
        </w:tc>
        <w:tc>
          <w:tcPr/>
          <w:p>
            <w:pPr>
              <w:pStyle w:val="Compact"/>
              <w:jc w:val="left"/>
            </w:pPr>
            <w:r>
              <w:t xml:space="preserve">$890.00</w:t>
            </w:r>
          </w:p>
        </w:tc>
        <w:tc>
          <w:tcPr/>
          <w:p>
            <w:pPr>
              <w:pStyle w:val="Compact"/>
              <w:jc w:val="left"/>
            </w:pPr>
            <w:r>
              <w:t xml:space="preserve">$17,800.00</w:t>
            </w:r>
          </w:p>
        </w:tc>
      </w:tr>
      <w:tr>
        <w:tc>
          <w:tcPr/>
          <w:p>
            <w:pPr>
              <w:pStyle w:val="Compact"/>
              <w:jc w:val="left"/>
            </w:pPr>
            <w:r>
              <w:t xml:space="preserve">4</w:t>
            </w:r>
          </w:p>
        </w:tc>
        <w:tc>
          <w:tcPr/>
          <w:p>
            <w:pPr>
              <w:pStyle w:val="Compact"/>
              <w:jc w:val="left"/>
            </w:pPr>
            <w:r>
              <w:rPr>
                <w:bCs/>
                <w:b/>
              </w:rPr>
              <w:t xml:space="preserve">Firefighter Physical Fitness &amp; Readiness Assessment</w:t>
            </w:r>
            <w:r>
              <w:t xml:space="preserve"> </w:t>
            </w:r>
            <w:r>
              <w:t xml:space="preserve">– Annual physical fitness testing and readiness evaluation for 120 firefighters. Includes stair-climb test, hose drag, forcible entry, and rescue carry events per IFSTA standards. Conducted at the San Francisco Firefighter Academy.</w:t>
            </w:r>
          </w:p>
        </w:tc>
        <w:tc>
          <w:tcPr/>
          <w:p>
            <w:pPr>
              <w:pStyle w:val="Compact"/>
              <w:jc w:val="left"/>
            </w:pPr>
            <w:r>
              <w:t xml:space="preserve">06/03/2025</w:t>
            </w:r>
          </w:p>
        </w:tc>
        <w:tc>
          <w:tcPr/>
          <w:p>
            <w:pPr>
              <w:pStyle w:val="Compact"/>
              <w:jc w:val="left"/>
            </w:pPr>
            <w:r>
              <w:t xml:space="preserve">120</w:t>
            </w:r>
          </w:p>
        </w:tc>
        <w:tc>
          <w:tcPr/>
          <w:p>
            <w:pPr>
              <w:pStyle w:val="Compact"/>
              <w:jc w:val="left"/>
            </w:pPr>
            <w:r>
              <w:t xml:space="preserve">$175.00</w:t>
            </w:r>
          </w:p>
        </w:tc>
        <w:tc>
          <w:tcPr/>
          <w:p>
            <w:pPr>
              <w:pStyle w:val="Compact"/>
              <w:jc w:val="left"/>
            </w:pPr>
            <w:r>
              <w:t xml:space="preserve">$21,000.00</w:t>
            </w:r>
          </w:p>
        </w:tc>
      </w:tr>
      <w:tr>
        <w:tc>
          <w:tcPr/>
          <w:p>
            <w:pPr>
              <w:pStyle w:val="Compact"/>
              <w:jc w:val="left"/>
            </w:pPr>
            <w:r>
              <w:t xml:space="preserve">5</w:t>
            </w:r>
          </w:p>
        </w:tc>
        <w:tc>
          <w:tcPr/>
          <w:p>
            <w:pPr>
              <w:pStyle w:val="Compact"/>
              <w:jc w:val="left"/>
            </w:pPr>
            <w:r>
              <w:rPr>
                <w:bCs/>
                <w:b/>
              </w:rPr>
              <w:t xml:space="preserve">Firefighter Mental Health &amp; Critical Incident Stress Management</w:t>
            </w:r>
            <w:r>
              <w:t xml:space="preserve"> </w:t>
            </w:r>
            <w:r>
              <w:t xml:space="preserve">– Group counseling and stress management workshop for 60 firefighters. Addresses post-incident psychological support, peer support program development, and resilience training specific to the demands of firefighting in the United States San Francisco urban environment.</w:t>
            </w:r>
          </w:p>
        </w:tc>
        <w:tc>
          <w:tcPr/>
          <w:p>
            <w:pPr>
              <w:pStyle w:val="Compact"/>
              <w:jc w:val="left"/>
            </w:pPr>
            <w:r>
              <w:t xml:space="preserve">06/06/2025</w:t>
            </w:r>
          </w:p>
        </w:tc>
        <w:tc>
          <w:tcPr/>
          <w:p>
            <w:pPr>
              <w:pStyle w:val="Compact"/>
              <w:jc w:val="left"/>
            </w:pPr>
            <w:r>
              <w:t xml:space="preserve">60</w:t>
            </w:r>
          </w:p>
        </w:tc>
        <w:tc>
          <w:tcPr/>
          <w:p>
            <w:pPr>
              <w:pStyle w:val="Compact"/>
              <w:jc w:val="left"/>
            </w:pPr>
            <w:r>
              <w:t xml:space="preserve">$210.00</w:t>
            </w:r>
          </w:p>
        </w:tc>
        <w:tc>
          <w:tcPr/>
          <w:p>
            <w:pPr>
              <w:pStyle w:val="Compact"/>
              <w:jc w:val="left"/>
            </w:pPr>
            <w:r>
              <w:t xml:space="preserve">$12,600.00</w:t>
            </w:r>
          </w:p>
        </w:tc>
      </w:tr>
      <w:tr>
        <w:tc>
          <w:tcPr/>
          <w:p>
            <w:pPr>
              <w:pStyle w:val="Compact"/>
              <w:jc w:val="left"/>
            </w:pPr>
            <w:r>
              <w:t xml:space="preserve">6</w:t>
            </w:r>
          </w:p>
        </w:tc>
        <w:tc>
          <w:tcPr/>
          <w:p>
            <w:pPr>
              <w:pStyle w:val="Compact"/>
              <w:jc w:val="left"/>
            </w:pPr>
            <w:r>
              <w:rPr>
                <w:bCs/>
                <w:b/>
              </w:rPr>
              <w:t xml:space="preserve">Firefighter Equipment Inspection &amp; Calibration</w:t>
            </w:r>
            <w:r>
              <w:t xml:space="preserve"> </w:t>
            </w:r>
            <w:r>
              <w:t xml:space="preserve">– Full inspection, testing, and calibration of 85 sets of structural firefighting PPE (turnout gear, SCBA units, and protective helmets) in compliance with NFPA 1851 and California OSHA requirements for the San Francisco Fire Department fleet.</w:t>
            </w:r>
          </w:p>
        </w:tc>
        <w:tc>
          <w:tcPr/>
          <w:p>
            <w:pPr>
              <w:pStyle w:val="Compact"/>
              <w:jc w:val="left"/>
            </w:pPr>
            <w:r>
              <w:t xml:space="preserve">06/09/2025</w:t>
            </w:r>
          </w:p>
        </w:tc>
        <w:tc>
          <w:tcPr/>
          <w:p>
            <w:pPr>
              <w:pStyle w:val="Compact"/>
              <w:jc w:val="left"/>
            </w:pPr>
            <w:r>
              <w:t xml:space="preserve">85</w:t>
            </w:r>
          </w:p>
        </w:tc>
        <w:tc>
          <w:tcPr/>
          <w:p>
            <w:pPr>
              <w:pStyle w:val="Compact"/>
              <w:jc w:val="left"/>
            </w:pPr>
            <w:r>
              <w:t xml:space="preserve">$340.00</w:t>
            </w:r>
          </w:p>
        </w:tc>
        <w:tc>
          <w:tcPr/>
          <w:p>
            <w:pPr>
              <w:pStyle w:val="Compact"/>
              <w:jc w:val="left"/>
            </w:pPr>
            <w:r>
              <w:t xml:space="preserve">$28,900.00</w:t>
            </w:r>
          </w:p>
        </w:tc>
      </w:tr>
      <w:tr>
        <w:tc>
          <w:tcPr/>
          <w:p>
            <w:pPr>
              <w:pStyle w:val="Compact"/>
              <w:jc w:val="left"/>
            </w:pPr>
            <w:r>
              <w:t xml:space="preserve">7</w:t>
            </w:r>
          </w:p>
        </w:tc>
        <w:tc>
          <w:tcPr/>
          <w:p>
            <w:pPr>
              <w:pStyle w:val="Compact"/>
              <w:jc w:val="left"/>
            </w:pPr>
            <w:r>
              <w:rPr>
                <w:bCs/>
                <w:b/>
              </w:rPr>
              <w:t xml:space="preserve">Firefighter Incident Command System (ICS) Workshop</w:t>
            </w:r>
            <w:r>
              <w:t xml:space="preserve"> </w:t>
            </w:r>
            <w:r>
              <w:t xml:space="preserve">– Advanced ICS training for 15 senior firefighters and battalion chiefs. Covers unified command, resource management, and multi-agency coordination protocols used across the United States San Francisco emergency management network.</w:t>
            </w:r>
          </w:p>
        </w:tc>
        <w:tc>
          <w:tcPr/>
          <w:p>
            <w:pPr>
              <w:pStyle w:val="Compact"/>
              <w:jc w:val="left"/>
            </w:pPr>
            <w:r>
              <w:t xml:space="preserve">06/10/2025</w:t>
            </w:r>
          </w:p>
        </w:tc>
        <w:tc>
          <w:tcPr/>
          <w:p>
            <w:pPr>
              <w:pStyle w:val="Compact"/>
              <w:jc w:val="left"/>
            </w:pPr>
            <w:r>
              <w:t xml:space="preserve">15</w:t>
            </w:r>
          </w:p>
        </w:tc>
        <w:tc>
          <w:tcPr/>
          <w:p>
            <w:pPr>
              <w:pStyle w:val="Compact"/>
              <w:jc w:val="left"/>
            </w:pPr>
            <w:r>
              <w:t xml:space="preserve">$750.00</w:t>
            </w:r>
          </w:p>
        </w:tc>
        <w:tc>
          <w:tcPr/>
          <w:p>
            <w:pPr>
              <w:pStyle w:val="Compact"/>
              <w:jc w:val="left"/>
            </w:pPr>
            <w:r>
              <w:t xml:space="preserve">$11,250.00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$131,975.00</w:t>
            </w:r>
          </w:p>
        </w:tc>
      </w:tr>
      <w:tr>
        <w:tc>
          <w:tcPr/>
          <w:p>
            <w:pPr>
              <w:pStyle w:val="Compact"/>
              <w:jc w:val="left"/>
            </w:pPr>
            <w:r>
              <w:t xml:space="preserve">California Sales Tax (8.63%)</w:t>
            </w:r>
          </w:p>
        </w:tc>
        <w:tc>
          <w:tcPr/>
          <w:p>
            <w:pPr>
              <w:pStyle w:val="Compact"/>
              <w:jc w:val="left"/>
            </w:pPr>
            <w:r>
              <w:t xml:space="preserve">$11,389.44</w:t>
            </w:r>
          </w:p>
        </w:tc>
      </w:tr>
      <w:tr>
        <w:tc>
          <w:tcPr/>
          <w:p>
            <w:pPr>
              <w:pStyle w:val="Compact"/>
              <w:jc w:val="left"/>
            </w:pPr>
            <w:r>
              <w:t xml:space="preserve">San Francisco City Business Tax (1.5%)</w:t>
            </w:r>
          </w:p>
        </w:tc>
        <w:tc>
          <w:tcPr/>
          <w:p>
            <w:pPr>
              <w:pStyle w:val="Compact"/>
              <w:jc w:val="left"/>
            </w:pPr>
            <w:r>
              <w:t xml:space="preserve">$1,979.63</w:t>
            </w:r>
          </w:p>
        </w:tc>
      </w:tr>
      <w:tr>
        <w:tc>
          <w:tcPr/>
          <w:p>
            <w:pPr>
              <w:pStyle w:val="Compact"/>
              <w:jc w:val="left"/>
            </w:pPr>
            <w:r>
              <w:t xml:space="preserve">Discount – Government Contract (5%)</w:t>
            </w:r>
          </w:p>
        </w:tc>
        <w:tc>
          <w:tcPr/>
          <w:p>
            <w:pPr>
              <w:pStyle w:val="Compact"/>
              <w:jc w:val="left"/>
            </w:pPr>
            <w:r>
              <w:t xml:space="preserve">-$6,598.75</w:t>
            </w:r>
          </w:p>
        </w:tc>
      </w:tr>
      <w:tr>
        <w:tc>
          <w:tcPr/>
          <w:p>
            <w:pPr>
              <w:pStyle w:val="Compact"/>
              <w:jc w:val="left"/>
            </w:pPr>
            <w:r>
              <w:t xml:space="preserve">Grand Total Due</w:t>
            </w:r>
          </w:p>
        </w:tc>
        <w:tc>
          <w:tcPr/>
          <w:p>
            <w:pPr>
              <w:pStyle w:val="Compact"/>
              <w:jc w:val="left"/>
            </w:pPr>
            <w:r>
              <w:t xml:space="preserve">$138,745.32</w:t>
            </w:r>
          </w:p>
        </w:tc>
      </w:tr>
    </w:tbl>
    <w:bookmarkStart w:id="24" w:name="Xc5dd3a523c7f71feaaeb4d77eae71baa21b5f10"/>
    <w:p>
      <w:pPr>
        <w:pStyle w:val="Heading3"/>
      </w:pPr>
      <w:r>
        <w:t xml:space="preserve">Invoice Notes &amp; Firefighter Service Details</w:t>
      </w:r>
    </w:p>
    <w:p>
      <w:pPr>
        <w:pStyle w:val="FirstParagraph"/>
      </w:pPr>
      <w:r>
        <w:t xml:space="preserve">This invoice covers all firefighter training, assessment, and equipment services rendered by Bay Area Firefighter Training &amp; Safety Solutions to the San Francisco Fire Department during the period of May 15, 2025 through June 10, 2025. All firefighter personnel who participated in the programs listed above have been issued individual certificates of completion, which are on file with the San Francisco Fire Department Training Division.</w:t>
      </w:r>
    </w:p>
    <w:p>
      <w:pPr>
        <w:pStyle w:val="BodyText"/>
      </w:pPr>
      <w:r>
        <w:t xml:space="preserve">All training was conducted in strict compliance with the National Fire Protection Association (NFPA) standards, the International Fire Service Training Association (IFSTA) curriculum guidelines, and the California Department of Forestry and Fire Protection (CAL FIRE) regulations applicable to the United States San Francisco metropolitan area. The firefighter participants were required to meet minimum physical readiness standards prior to enrollment in each module.</w:t>
      </w:r>
    </w:p>
    <w:p>
      <w:pPr>
        <w:pStyle w:val="BodyText"/>
      </w:pPr>
      <w:r>
        <w:t xml:space="preserve">Payment for this invoice is due within thirty (30) calendar days of the invoice date. Please reference Invoice Number INV-SF-2025-00472 and Purchase Order SFFD-2025-PO-3391 on all remittances. Checks should be made payable to "Bay Area Firefighter Training &amp; Safety Solutions" and mailed to our San Francisco, United States office address listed above.</w:t>
      </w:r>
    </w:p>
    <w:bookmarkEnd w:id="24"/>
    <w:bookmarkStart w:id="25" w:name="terms-conditions"/>
    <w:p>
      <w:pPr>
        <w:pStyle w:val="Heading3"/>
      </w:pPr>
      <w:r>
        <w:t xml:space="preserve">Terms &amp; Conditions</w:t>
      </w:r>
    </w:p>
    <w:p>
      <w:pPr>
        <w:pStyle w:val="FirstParagraph"/>
      </w:pPr>
      <w:r>
        <w:t xml:space="preserve">1. All firefighter services described in this invoice were performed by certified and licensed professionals holding valid California Firefighter Training Instructor credentials and NFPA-certified qualifications.</w:t>
      </w:r>
    </w:p>
    <w:p>
      <w:pPr>
        <w:pStyle w:val="BodyText"/>
      </w:pPr>
      <w:r>
        <w:t xml:space="preserve">2. The San Francisco Fire Department agrees to remit payment in full by the due date indicated above. Late payments shall accrue interest at a rate of 1.5% per month or the maximum rate permitted under California law, whichever is less.</w:t>
      </w:r>
    </w:p>
    <w:p>
      <w:pPr>
        <w:pStyle w:val="BodyText"/>
      </w:pPr>
      <w:r>
        <w:t xml:space="preserve">3. All firefighter training materials, certification documents, and equipment inspection reports referenced in this invoice are the intellectual property of Bay Area Firefighter Training &amp; Safety Solutions and may not be reproduced without written consent.</w:t>
      </w:r>
    </w:p>
    <w:p>
      <w:pPr>
        <w:pStyle w:val="BodyText"/>
      </w:pPr>
      <w:r>
        <w:t xml:space="preserve">4. This invoice is governed by the laws of the State of California and the United States. Any disputes arising from this invoice shall be resolved in the courts of San Francisco County, California, United States.</w:t>
      </w:r>
    </w:p>
    <w:p>
      <w:pPr>
        <w:pStyle w:val="BodyText"/>
      </w:pPr>
      <w:r>
        <w:t xml:space="preserve">5. The government contract discount applied on this invoice is valid only for active municipal and state fire department entities operating within the United States San Francisco jurisdiction and is non-transferable.</w:t>
      </w:r>
    </w:p>
    <w:p>
      <w:pPr>
        <w:pStyle w:val="BodyText"/>
      </w:pPr>
      <w:r>
        <w:t xml:space="preserve">6. In the event of a billing discrepancy, the San Francisco Fire Department Procurement Division must notify our office in writing within fifteen (15) business days of the invoice date. Failure to do so constitutes acceptance of the charges as stated.</w:t>
      </w:r>
    </w:p>
    <w:bookmarkEnd w:id="25"/>
    <w:p>
      <w:pPr>
        <w:pStyle w:val="BodyText"/>
      </w:pPr>
      <w:r>
        <w:t xml:space="preserve">Thank you for choosing Bay Area Firefighter Training &amp; Safety Solutions. We are proud to serve the dedicated firefighters of San Francisco, United States, and to contribute to the safety and readiness of the communities they protect.</w:t>
      </w:r>
    </w:p>
    <w:p>
      <w:pPr>
        <w:pStyle w:val="BodyText"/>
      </w:pPr>
      <w:r>
        <w:t xml:space="preserve">This is a computer-generated invoice. No signature is required. For questions regarding this invoice, please contact our billing department at (415) 555-0198 or billing@bayareafirefighter.com.</w:t>
      </w:r>
    </w:p>
    <w:p>
      <w:pPr>
        <w:pStyle w:val="BodyText"/>
      </w:pPr>
      <w:r>
        <w:t xml:space="preserve">© 2025 Bay Area Firefighter Training &amp; Safety Solutions | San Francisco, United States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Training &amp; Safety Services - San Francisco, United States</dc:title>
  <dc:creator/>
  <dc:language>en</dc:language>
  <cp:keywords/>
  <dcterms:created xsi:type="dcterms:W3CDTF">2026-10-10T03:14:23Z</dcterms:created>
  <dcterms:modified xsi:type="dcterms:W3CDTF">2026-10-10T03:14:23Z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