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shanghai-geoconsult-ltd."/>
    <w:p>
      <w:pPr>
        <w:pStyle w:val="Heading1"/>
      </w:pPr>
      <w:r>
        <w:t xml:space="preserve">Shanghai GeoConsult Ltd.</w:t>
      </w:r>
    </w:p>
    <w:p>
      <w:pPr>
        <w:pStyle w:val="FirstParagraph"/>
      </w:pPr>
      <w:r>
        <w:t xml:space="preserve">Professional Geologist &amp; Geological Survey Services</w:t>
      </w:r>
    </w:p>
    <w:p>
      <w:pPr>
        <w:pStyle w:val="BodyText"/>
      </w:pPr>
      <w:r>
        <w:t xml:space="preserve">888 Century Avenue, Pudong New Area</w:t>
      </w:r>
    </w:p>
    <w:p>
      <w:pPr>
        <w:pStyle w:val="BodyText"/>
      </w:pPr>
      <w:r>
        <w:t xml:space="preserve">Shanghai, China 200120</w:t>
      </w:r>
    </w:p>
    <w:p>
      <w:pPr>
        <w:pStyle w:val="BodyText"/>
      </w:pPr>
      <w:r>
        <w:t xml:space="preserve">Tel: +86-21-5888-6600 | Email: billing@shgeoconsult.cn</w:t>
      </w:r>
    </w:p>
    <w:p>
      <w:pPr>
        <w:pStyle w:val="BodyText"/>
      </w:pPr>
      <w:r>
        <w:t xml:space="preserve">Unified Social Credit Code: 91310115MA1K4X7B2Q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SHG-2025-04871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Project Ref.:</w:t>
      </w:r>
      <w:r>
        <w:t xml:space="preserve"> </w:t>
      </w:r>
      <w:r>
        <w:t xml:space="preserve">GEO-SH-2025-0342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Shanghai Metro Development Corp.</w:t>
      </w:r>
    </w:p>
    <w:p>
      <w:pPr>
        <w:pStyle w:val="BodyText"/>
      </w:pPr>
      <w:r>
        <w:t xml:space="preserve">1200 Nanjing East Road, Huangpu District</w:t>
      </w:r>
    </w:p>
    <w:p>
      <w:pPr>
        <w:pStyle w:val="BodyText"/>
      </w:pPr>
      <w:r>
        <w:t xml:space="preserve">Shanghai, China 200001</w:t>
      </w:r>
    </w:p>
    <w:p>
      <w:pPr>
        <w:pStyle w:val="BodyText"/>
      </w:pPr>
      <w:r>
        <w:t xml:space="preserve">Attn: Mr. Zhang Wei, Project Director</w:t>
      </w:r>
    </w:p>
    <w:p>
      <w:pPr>
        <w:pStyle w:val="BodyText"/>
      </w:pPr>
      <w:r>
        <w:t xml:space="preserve">Tax ID: 91310101MA1FL8K3P9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Li Minghua, P.Geo.</w:t>
      </w:r>
    </w:p>
    <w:p>
      <w:pPr>
        <w:pStyle w:val="BodyText"/>
      </w:pPr>
      <w:r>
        <w:t xml:space="preserve">Lead Geologist, Shanghai GeoConsult Ltd.</w:t>
      </w:r>
    </w:p>
    <w:p>
      <w:pPr>
        <w:pStyle w:val="BodyText"/>
      </w:pPr>
      <w:r>
        <w:t xml:space="preserve">888 Century Avenue, Pudong New Area</w:t>
      </w:r>
    </w:p>
    <w:p>
      <w:pPr>
        <w:pStyle w:val="BodyText"/>
      </w:pPr>
      <w:r>
        <w:t xml:space="preserve">Shanghai, China 200120</w:t>
      </w:r>
    </w:p>
    <w:p>
      <w:pPr>
        <w:pStyle w:val="BodyText"/>
      </w:pPr>
      <w:r>
        <w:t xml:space="preserve">Geologist License No.: CN-GEO-2019-00482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Geologist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Performed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geological site investigation and subsurface mapping for the Phase III subway extension corridor in Pudong, China Shanghai. Conducted by a licensed Geologist specializing in urban geotechnical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 02 – Mar 28,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Seismic hazard analysis and liquefaction potential assessment for the proposed tunnel alignment. The Geologist performed 42 borehole soundings and 18 cone penetration tests across the China Shanghai metropolitan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01 – Apr 22,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Hydrogeological survey and groundwater flow modeling. The Geologist identified three distinct aquifer layers and provided recommendations for dewatering strategies during construction in China Shanghai.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 25 – May 18,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Geotechnical report compilation, peer review, and regulatory submission to the Shanghai Municipal Planning Bureau. The Geologist authored a 340-page technical report including 120 cross-sections and 45 geological maps.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20 – Jun 10,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Geologist supervision during trial pit excavation and foundation verification. Daily presence of the Geologist at three excavation sites in China Shanghai for a total of 15 working days.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 02 – Jun 14,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geology assessment and contaminated soil identification in accordance with China Shanghai municipal environmental protection regulations. The Geologist collected and analyzed 67 soil samples.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12 – May 30,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CNY 584,000.00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(13% - China Shanghai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CNY 75,920.00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Expedited Report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CNY 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CNY 668,420.00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 Invoice is payable within thirty (30) calendar days from the Invoice date of June 15, 2025. Payment is due no later than July 15, 2025.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Industrial and Commercial Bank of China (ICBC), Shanghai Pudong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Shanghai GeoConsult Ltd.</w:t>
      </w:r>
    </w:p>
    <w:p>
      <w:pPr>
        <w:pStyle w:val="BodyText"/>
      </w:pPr>
      <w:r>
        <w:rPr>
          <w:bCs/>
          <w:b/>
        </w:rPr>
        <w:t xml:space="preserve">Account No.:</w:t>
      </w:r>
      <w:r>
        <w:t xml:space="preserve"> </w:t>
      </w:r>
      <w:r>
        <w:t xml:space="preserve">1001 2345 6789 0123 456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ICBKCNBJSHH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SHG-2025-04871 in all payment communications.</w:t>
      </w:r>
    </w:p>
    <w:p>
      <w:pPr>
        <w:pStyle w:val="BodyText"/>
      </w:pPr>
      <w:r>
        <w:t xml:space="preserve">A late payment penalty of 0.05% per calendar day will be applied to any outstanding balance after the due date, in accordance with the service agreement and applicable China Shanghai commercial regulations.</w:t>
      </w:r>
    </w:p>
    <w:bookmarkEnd w:id="24"/>
    <w:bookmarkStart w:id="25" w:name="important-notes"/>
    <w:p>
      <w:pPr>
        <w:pStyle w:val="Heading3"/>
      </w:pPr>
      <w:r>
        <w:t xml:space="preserve">Important Notes</w:t>
      </w:r>
    </w:p>
    <w:p>
      <w:pPr>
        <w:pStyle w:val="FirstParagraph"/>
      </w:pPr>
      <w:r>
        <w:t xml:space="preserve">1. All geological data, borehole logs, and reports referenced in this Invoice remain the intellectual property of the Geologist and Shanghai GeoConsult Ltd. until full payment is received.</w:t>
      </w:r>
    </w:p>
    <w:p>
      <w:pPr>
        <w:pStyle w:val="BodyText"/>
      </w:pPr>
      <w:r>
        <w:t xml:space="preserve">2. The Geologist's professional license (CN-GEO-2019-00482) is registered with the China Geological Society and the Shanghai Municipal Bureau of Natural Resources.</w:t>
      </w:r>
    </w:p>
    <w:p>
      <w:pPr>
        <w:pStyle w:val="BodyText"/>
      </w:pPr>
      <w:r>
        <w:t xml:space="preserve">3. This Invoice has been prepared in compliance with the Tax Administration Law of the People's Republic of China and the Shanghai Municipal Invoice Management Regulations.</w:t>
      </w:r>
    </w:p>
    <w:p>
      <w:pPr>
        <w:pStyle w:val="BodyText"/>
      </w:pPr>
      <w:r>
        <w:t xml:space="preserve">4. Any disputes arising from this Invoice shall be resolved through arbitration at the Shanghai International Arbitration Center (SHIAC) in China Shanghai.</w:t>
      </w:r>
    </w:p>
    <w:p>
      <w:pPr>
        <w:pStyle w:val="BodyText"/>
      </w:pPr>
      <w:r>
        <w:t xml:space="preserve">5. The Geologist warrants that all fieldwork was conducted in full compliance with China Shanghai environmental, safety, and occupational health standards.</w:t>
      </w:r>
    </w:p>
    <w:bookmarkEnd w:id="25"/>
    <w:p>
      <w:pPr>
        <w:pStyle w:val="BodyText"/>
      </w:pPr>
      <w:r>
        <w:rPr>
          <w:bCs/>
          <w:b/>
        </w:rPr>
        <w:t xml:space="preserve">Shanghai GeoConsult Ltd.</w:t>
      </w:r>
      <w:r>
        <w:t xml:space="preserve"> </w:t>
      </w:r>
      <w:r>
        <w:t xml:space="preserve">| 888 Century Avenue, Pudong New Area, Shanghai, China 200120</w:t>
      </w:r>
    </w:p>
    <w:p>
      <w:pPr>
        <w:pStyle w:val="BodyText"/>
      </w:pPr>
      <w:r>
        <w:t xml:space="preserve">This Invoice was generated electronically and is valid without a physical signature. For verification, contact billing@shgeoconsult.cn or +86-21-5888-6600.</w:t>
      </w:r>
    </w:p>
    <w:p>
      <w:pPr>
        <w:pStyle w:val="BodyText"/>
      </w:pPr>
      <w:r>
        <w:t xml:space="preserve">Thank you for engaging our Geologist for your China Shanghai infrastructure project. We look forward to continuing our professional partnership.</w:t>
      </w:r>
    </w:p>
    <w:p>
      <w:pPr>
        <w:pStyle w:val="BodyText"/>
      </w:pPr>
      <w:r>
        <w:t xml:space="preserve">© 2025 Shanghai GeoConsult Ltd. All rights reserved. Invoice SHG-2025-04871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Geologist Services - China Shanghai</dc:title>
  <dc:creator/>
  <dc:language>en</dc:language>
  <cp:keywords/>
  <dcterms:created xsi:type="dcterms:W3CDTF">2026-10-10T04:06:37Z</dcterms:created>
  <dcterms:modified xsi:type="dcterms:W3CDTF">2026-10-10T04:06:37Z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