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Geological</w:t>
      </w:r>
      <w:r>
        <w:t xml:space="preserve"> </w:t>
      </w:r>
      <w:r>
        <w:t xml:space="preserve">Consulting</w:t>
      </w:r>
      <w:r>
        <w:t xml:space="preserve"> </w:t>
      </w:r>
      <w:r>
        <w:t xml:space="preserve">Invoice</w:t>
      </w:r>
      <w:r>
        <w:t xml:space="preserve"> </w:t>
      </w:r>
      <w:r>
        <w:t xml:space="preserve">-</w:t>
      </w:r>
      <w:r>
        <w:t xml:space="preserve"> </w:t>
      </w:r>
      <w:r>
        <w:t xml:space="preserve">Zimbabwe</w:t>
      </w:r>
      <w:r>
        <w:t xml:space="preserve"> </w:t>
      </w:r>
      <w:r>
        <w:t xml:space="preserve">Harare</w:t>
      </w:r>
    </w:p>
    <w:bookmarkStart w:id="20" w:name="shamva-geological-consulting-pvt-ltd"/>
    <w:p>
      <w:pPr>
        <w:pStyle w:val="Heading1"/>
      </w:pPr>
      <w:r>
        <w:t xml:space="preserve">Shamva Geological Consulting (Pvt) Ltd</w:t>
      </w:r>
    </w:p>
    <w:p>
      <w:pPr>
        <w:pStyle w:val="FirstParagraph"/>
      </w:pPr>
      <w:r>
        <w:t xml:space="preserve">Registered Geologist &amp; Earth Sciences Firm</w:t>
      </w:r>
    </w:p>
    <w:p>
      <w:pPr>
        <w:pStyle w:val="BodyText"/>
      </w:pPr>
      <w:r>
        <w:t xml:space="preserve">142 Samora Machel Avenue, Harare, Zimbabwe</w:t>
      </w:r>
    </w:p>
    <w:p>
      <w:pPr>
        <w:pStyle w:val="BodyText"/>
      </w:pPr>
      <w:r>
        <w:t xml:space="preserve">P.O. Box 7842, Harare, Zimbabwe</w:t>
      </w:r>
    </w:p>
    <w:p>
      <w:pPr>
        <w:pStyle w:val="BodyText"/>
      </w:pPr>
      <w:r>
        <w:t xml:space="preserve">Tel: +263 242 700 4521 | Email: invoices@shamva-geo.co.zw</w:t>
      </w:r>
    </w:p>
    <w:p>
      <w:pPr>
        <w:pStyle w:val="BodyText"/>
      </w:pPr>
      <w:r>
        <w:t xml:space="preserve">Registration No: ZW-2019-04521 | VAT Reg: 47892-1034</w:t>
      </w:r>
    </w:p>
    <w:p>
      <w:pPr>
        <w:pStyle w:val="BodyText"/>
      </w:pPr>
      <w:r>
        <w:t xml:space="preserve">Zimbabwe Geological Society Member</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SHG-2025-00847</w:t>
      </w:r>
    </w:p>
    <w:p>
      <w:pPr>
        <w:pStyle w:val="BodyText"/>
      </w:pPr>
      <w:r>
        <w:rPr>
          <w:bCs/>
          <w:b/>
        </w:rPr>
        <w:t xml:space="preserve">Invoice Date:</w:t>
      </w:r>
      <w:r>
        <w:t xml:space="preserve"> </w:t>
      </w:r>
      <w:r>
        <w:t xml:space="preserve">14 June 2025</w:t>
      </w:r>
    </w:p>
    <w:p>
      <w:pPr>
        <w:pStyle w:val="BodyText"/>
      </w:pPr>
      <w:r>
        <w:rPr>
          <w:bCs/>
          <w:b/>
        </w:rPr>
        <w:t xml:space="preserve">Due Date:</w:t>
      </w:r>
      <w:r>
        <w:t xml:space="preserve"> </w:t>
      </w:r>
      <w:r>
        <w:t xml:space="preserve">14 July 2025</w:t>
      </w:r>
    </w:p>
    <w:p>
      <w:pPr>
        <w:pStyle w:val="BodyText"/>
      </w:pPr>
      <w:r>
        <w:rPr>
          <w:bCs/>
          <w:b/>
        </w:rPr>
        <w:t xml:space="preserve">Project Ref:</w:t>
      </w:r>
      <w:r>
        <w:t xml:space="preserve"> </w:t>
      </w:r>
      <w:r>
        <w:t xml:space="preserve">HRE-GEOL-2025-031</w:t>
      </w:r>
    </w:p>
    <w:p>
      <w:pPr>
        <w:pStyle w:val="BodyText"/>
      </w:pPr>
      <w:r>
        <w:rPr>
          <w:bCs/>
          <w:b/>
        </w:rPr>
        <w:t xml:space="preserve">Payment Terms:</w:t>
      </w:r>
      <w:r>
        <w:t xml:space="preserve"> </w:t>
      </w:r>
      <w:r>
        <w:t xml:space="preserve">Net 30 Days</w:t>
      </w:r>
    </w:p>
    <w:bookmarkEnd w:id="21"/>
    <w:bookmarkStart w:id="22" w:name="bill-to"/>
    <w:p>
      <w:pPr>
        <w:pStyle w:val="Heading3"/>
      </w:pPr>
      <w:r>
        <w:t xml:space="preserve">Bill To</w:t>
      </w:r>
    </w:p>
    <w:p>
      <w:pPr>
        <w:pStyle w:val="FirstParagraph"/>
      </w:pPr>
      <w:r>
        <w:rPr>
          <w:bCs/>
          <w:b/>
        </w:rPr>
        <w:t xml:space="preserve">Chimanimani Mining &amp; Exploration (Pvt) Ltd</w:t>
      </w:r>
    </w:p>
    <w:p>
      <w:pPr>
        <w:pStyle w:val="BodyText"/>
      </w:pPr>
      <w:r>
        <w:t xml:space="preserve">Attention: Mr. Tendai Moyo, Chief Operations Officer</w:t>
      </w:r>
    </w:p>
    <w:p>
      <w:pPr>
        <w:pStyle w:val="BodyText"/>
      </w:pPr>
      <w:r>
        <w:t xml:space="preserve">Plot 45, Borrowdale Industrial Estate</w:t>
      </w:r>
    </w:p>
    <w:p>
      <w:pPr>
        <w:pStyle w:val="BodyText"/>
      </w:pPr>
      <w:r>
        <w:t xml:space="preserve">Harare, Zimbabwe</w:t>
      </w:r>
    </w:p>
    <w:p>
      <w:pPr>
        <w:pStyle w:val="BodyText"/>
      </w:pPr>
      <w:r>
        <w:t xml:space="preserve">P.O. Box 11205, Harare</w:t>
      </w:r>
    </w:p>
    <w:p>
      <w:pPr>
        <w:pStyle w:val="BodyText"/>
      </w:pPr>
      <w:r>
        <w:t xml:space="preserve">Tel: +263 242 701 8834</w:t>
      </w:r>
    </w:p>
    <w:p>
      <w:pPr>
        <w:pStyle w:val="BodyText"/>
      </w:pPr>
      <w:r>
        <w:t xml:space="preserve">Email: t.moyo@chimanimanimining.co.zw</w:t>
      </w:r>
    </w:p>
    <w:bookmarkEnd w:id="22"/>
    <w:bookmarkStart w:id="23" w:name="project-details"/>
    <w:p>
      <w:pPr>
        <w:pStyle w:val="Heading3"/>
      </w:pPr>
      <w:r>
        <w:t xml:space="preserve">Project Details</w:t>
      </w:r>
    </w:p>
    <w:p>
      <w:pPr>
        <w:pStyle w:val="FirstParagraph"/>
      </w:pPr>
      <w:r>
        <w:rPr>
          <w:bCs/>
          <w:b/>
        </w:rPr>
        <w:t xml:space="preserve">Project:</w:t>
      </w:r>
      <w:r>
        <w:t xml:space="preserve"> </w:t>
      </w:r>
      <w:r>
        <w:t xml:space="preserve">Geological Survey &amp; Mineral Resource Assessment</w:t>
      </w:r>
    </w:p>
    <w:p>
      <w:pPr>
        <w:pStyle w:val="BodyText"/>
      </w:pPr>
      <w:r>
        <w:rPr>
          <w:bCs/>
          <w:b/>
        </w:rPr>
        <w:t xml:space="preserve">Location:</w:t>
      </w:r>
      <w:r>
        <w:t xml:space="preserve"> </w:t>
      </w:r>
      <w:r>
        <w:t xml:space="preserve">Eastern Highlands, Harare Province, Zimbabwe</w:t>
      </w:r>
    </w:p>
    <w:p>
      <w:pPr>
        <w:pStyle w:val="BodyText"/>
      </w:pPr>
      <w:r>
        <w:rPr>
          <w:bCs/>
          <w:b/>
        </w:rPr>
        <w:t xml:space="preserve">Lead Geologist:</w:t>
      </w:r>
      <w:r>
        <w:t xml:space="preserve"> </w:t>
      </w:r>
      <w:r>
        <w:t xml:space="preserve">Dr. Rufaro Ncube, MSc (Geology), PGDip (Mineral Economics)</w:t>
      </w:r>
    </w:p>
    <w:p>
      <w:pPr>
        <w:pStyle w:val="BodyText"/>
      </w:pPr>
      <w:r>
        <w:rPr>
          <w:bCs/>
          <w:b/>
        </w:rPr>
        <w:t xml:space="preserve">Registration:</w:t>
      </w:r>
      <w:r>
        <w:t xml:space="preserve"> </w:t>
      </w:r>
      <w:r>
        <w:t xml:space="preserve">Zimbabwe Council for Professional Geologists, Reg. No. ZCPG-2012-0087</w:t>
      </w:r>
    </w:p>
    <w:p>
      <w:pPr>
        <w:pStyle w:val="BodyText"/>
      </w:pPr>
      <w:r>
        <w:rPr>
          <w:bCs/>
          <w:b/>
        </w:rPr>
        <w:t xml:space="preserve">Duration:</w:t>
      </w:r>
      <w:r>
        <w:t xml:space="preserve"> </w:t>
      </w:r>
      <w:r>
        <w:t xml:space="preserve">1 March 2025 – 30 May 2025</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Geological Services</w:t>
            </w:r>
          </w:p>
        </w:tc>
        <w:tc>
          <w:tcPr/>
          <w:p>
            <w:pPr>
              <w:pStyle w:val="Compact"/>
              <w:jc w:val="left"/>
            </w:pPr>
            <w:r>
              <w:t xml:space="preserve">Rate (USD)</w:t>
            </w:r>
          </w:p>
        </w:tc>
        <w:tc>
          <w:tcPr/>
          <w:p>
            <w:pPr>
              <w:pStyle w:val="Compact"/>
              <w:jc w:val="left"/>
            </w:pPr>
            <w:r>
              <w:t xml:space="preserve">Qty / Days</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Desktop geological study and literature review of the Eastern Highlands geological formations, including analysis of existing Zimbabwe Geological Survey maps and borehole data for the Harare Province mining concession area.</w:t>
            </w:r>
          </w:p>
        </w:tc>
        <w:tc>
          <w:tcPr/>
          <w:p>
            <w:pPr>
              <w:pStyle w:val="Compact"/>
              <w:jc w:val="left"/>
            </w:pPr>
            <w:r>
              <w:t xml:space="preserve">$450.00</w:t>
            </w:r>
          </w:p>
        </w:tc>
        <w:tc>
          <w:tcPr/>
          <w:p>
            <w:pPr>
              <w:pStyle w:val="Compact"/>
              <w:jc w:val="left"/>
            </w:pPr>
            <w:r>
              <w:t xml:space="preserve">10 days</w:t>
            </w:r>
          </w:p>
        </w:tc>
        <w:tc>
          <w:tcPr/>
          <w:p>
            <w:pPr>
              <w:pStyle w:val="Compact"/>
              <w:jc w:val="left"/>
            </w:pPr>
            <w:r>
              <w:t xml:space="preserve">$4,500.00</w:t>
            </w:r>
          </w:p>
        </w:tc>
      </w:tr>
      <w:tr>
        <w:tc>
          <w:tcPr/>
          <w:p>
            <w:pPr>
              <w:pStyle w:val="Compact"/>
              <w:jc w:val="left"/>
            </w:pPr>
            <w:r>
              <w:t xml:space="preserve">2</w:t>
            </w:r>
          </w:p>
        </w:tc>
        <w:tc>
          <w:tcPr/>
          <w:p>
            <w:pPr>
              <w:pStyle w:val="Compact"/>
              <w:jc w:val="left"/>
            </w:pPr>
            <w:r>
              <w:t xml:space="preserve">Field geological mapping and terrain survey conducted by a licensed Geologist team across 120 square kilometres of the project site near Harare, including rock type identification, structural geology observations, and sample collection from 45 drill sites.</w:t>
            </w:r>
          </w:p>
        </w:tc>
        <w:tc>
          <w:tcPr/>
          <w:p>
            <w:pPr>
              <w:pStyle w:val="Compact"/>
              <w:jc w:val="left"/>
            </w:pPr>
            <w:r>
              <w:t xml:space="preserve">$680.00</w:t>
            </w:r>
          </w:p>
        </w:tc>
        <w:tc>
          <w:tcPr/>
          <w:p>
            <w:pPr>
              <w:pStyle w:val="Compact"/>
              <w:jc w:val="left"/>
            </w:pPr>
            <w:r>
              <w:t xml:space="preserve">18 days</w:t>
            </w:r>
          </w:p>
        </w:tc>
        <w:tc>
          <w:tcPr/>
          <w:p>
            <w:pPr>
              <w:pStyle w:val="Compact"/>
              <w:jc w:val="left"/>
            </w:pPr>
            <w:r>
              <w:t xml:space="preserve">$12,240.00</w:t>
            </w:r>
          </w:p>
        </w:tc>
      </w:tr>
      <w:tr>
        <w:tc>
          <w:tcPr/>
          <w:p>
            <w:pPr>
              <w:pStyle w:val="Compact"/>
              <w:jc w:val="left"/>
            </w:pPr>
            <w:r>
              <w:t xml:space="preserve">3</w:t>
            </w:r>
          </w:p>
        </w:tc>
        <w:tc>
          <w:tcPr/>
          <w:p>
            <w:pPr>
              <w:pStyle w:val="Compact"/>
              <w:jc w:val="left"/>
            </w:pPr>
            <w:r>
              <w:t xml:space="preserve">Geochemical sampling and laboratory analysis of 220 rock and soil samples for base metals (copper, zinc, lead) and precious metals (gold, platinum group elements) in accordance with Zimbabwe Mining and Minerals Development Act (Chapter 21:05).</w:t>
            </w:r>
          </w:p>
        </w:tc>
        <w:tc>
          <w:tcPr/>
          <w:p>
            <w:pPr>
              <w:pStyle w:val="Compact"/>
              <w:jc w:val="left"/>
            </w:pPr>
            <w:r>
              <w:t xml:space="preserve">$320.00</w:t>
            </w:r>
          </w:p>
        </w:tc>
        <w:tc>
          <w:tcPr/>
          <w:p>
            <w:pPr>
              <w:pStyle w:val="Compact"/>
              <w:jc w:val="left"/>
            </w:pPr>
            <w:r>
              <w:t xml:space="preserve">220 samples</w:t>
            </w:r>
          </w:p>
        </w:tc>
        <w:tc>
          <w:tcPr/>
          <w:p>
            <w:pPr>
              <w:pStyle w:val="Compact"/>
              <w:jc w:val="left"/>
            </w:pPr>
            <w:r>
              <w:t xml:space="preserve">$70,400.00</w:t>
            </w:r>
          </w:p>
        </w:tc>
      </w:tr>
      <w:tr>
        <w:tc>
          <w:tcPr/>
          <w:p>
            <w:pPr>
              <w:pStyle w:val="Compact"/>
              <w:jc w:val="left"/>
            </w:pPr>
            <w:r>
              <w:t xml:space="preserve">4</w:t>
            </w:r>
          </w:p>
        </w:tc>
        <w:tc>
          <w:tcPr/>
          <w:p>
            <w:pPr>
              <w:pStyle w:val="Compact"/>
              <w:jc w:val="left"/>
            </w:pPr>
            <w:r>
              <w:t xml:space="preserve">Geophysical survey including magnetic, gravity, and resistivity profiling across the concession boundary to identify subsurface geological structures, fault lines, and potential mineralised zones beneath the Harare Province terrain.</w:t>
            </w:r>
          </w:p>
        </w:tc>
        <w:tc>
          <w:tcPr/>
          <w:p>
            <w:pPr>
              <w:pStyle w:val="Compact"/>
              <w:jc w:val="left"/>
            </w:pPr>
            <w:r>
              <w:t xml:space="preserve">$1,200.00</w:t>
            </w:r>
          </w:p>
        </w:tc>
        <w:tc>
          <w:tcPr/>
          <w:p>
            <w:pPr>
              <w:pStyle w:val="Compact"/>
              <w:jc w:val="left"/>
            </w:pPr>
            <w:r>
              <w:t xml:space="preserve">12 days</w:t>
            </w:r>
          </w:p>
        </w:tc>
        <w:tc>
          <w:tcPr/>
          <w:p>
            <w:pPr>
              <w:pStyle w:val="Compact"/>
              <w:jc w:val="left"/>
            </w:pPr>
            <w:r>
              <w:t xml:space="preserve">$14,400.00</w:t>
            </w:r>
          </w:p>
        </w:tc>
      </w:tr>
      <w:tr>
        <w:tc>
          <w:tcPr/>
          <w:p>
            <w:pPr>
              <w:pStyle w:val="Compact"/>
              <w:jc w:val="left"/>
            </w:pPr>
            <w:r>
              <w:t xml:space="preserve">5</w:t>
            </w:r>
          </w:p>
        </w:tc>
        <w:tc>
          <w:tcPr/>
          <w:p>
            <w:pPr>
              <w:pStyle w:val="Compact"/>
              <w:jc w:val="left"/>
            </w:pPr>
            <w:r>
              <w:t xml:space="preserve">Compilation of the final geological report, mineral resource estimation using the Zimbabwean geological reporting standards, and presentation of findings to the client's board of directors in Harare. Includes 3D geological modelling and environmental impact assessment for the mining operation.</w:t>
            </w:r>
          </w:p>
        </w:tc>
        <w:tc>
          <w:tcPr/>
          <w:p>
            <w:pPr>
              <w:pStyle w:val="Compact"/>
              <w:jc w:val="left"/>
            </w:pPr>
            <w:r>
              <w:t xml:space="preserve">$550.00</w:t>
            </w:r>
          </w:p>
        </w:tc>
        <w:tc>
          <w:tcPr/>
          <w:p>
            <w:pPr>
              <w:pStyle w:val="Compact"/>
              <w:jc w:val="left"/>
            </w:pPr>
            <w:r>
              <w:t xml:space="preserve">15 days</w:t>
            </w:r>
          </w:p>
        </w:tc>
        <w:tc>
          <w:tcPr/>
          <w:p>
            <w:pPr>
              <w:pStyle w:val="Compact"/>
              <w:jc w:val="left"/>
            </w:pPr>
            <w:r>
              <w:t xml:space="preserve">$8,250.00</w:t>
            </w:r>
          </w:p>
        </w:tc>
      </w:tr>
      <w:tr>
        <w:tc>
          <w:tcPr/>
          <w:p>
            <w:pPr>
              <w:pStyle w:val="Compact"/>
              <w:jc w:val="left"/>
            </w:pPr>
            <w:r>
              <w:t xml:space="preserve">6</w:t>
            </w:r>
          </w:p>
        </w:tc>
        <w:tc>
          <w:tcPr/>
          <w:p>
            <w:pPr>
              <w:pStyle w:val="Compact"/>
              <w:jc w:val="left"/>
            </w:pPr>
            <w:r>
              <w:t xml:space="preserve">Travel, accommodation, and field logistics for the Geologist team operating from Harare to the Eastern Highlands project site, including vehicle hire, fuel, and local community liaison as required by Zimbabwean mining regulations.</w:t>
            </w:r>
          </w:p>
        </w:tc>
        <w:tc>
          <w:tcPr/>
          <w:p>
            <w:pPr>
              <w:pStyle w:val="Compact"/>
              <w:jc w:val="left"/>
            </w:pPr>
            <w:r>
              <w:t xml:space="preserve">$180.00</w:t>
            </w:r>
          </w:p>
        </w:tc>
        <w:tc>
          <w:tcPr/>
          <w:p>
            <w:pPr>
              <w:pStyle w:val="Compact"/>
              <w:jc w:val="left"/>
            </w:pPr>
            <w:r>
              <w:t xml:space="preserve">30 days</w:t>
            </w:r>
          </w:p>
        </w:tc>
        <w:tc>
          <w:tcPr/>
          <w:p>
            <w:pPr>
              <w:pStyle w:val="Compact"/>
              <w:jc w:val="left"/>
            </w:pPr>
            <w:r>
              <w:t xml:space="preserve">$5,400.00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$115,190.00</w:t>
            </w:r>
          </w:p>
        </w:tc>
      </w:tr>
      <w:tr>
        <w:tc>
          <w:tcPr/>
          <w:p>
            <w:pPr>
              <w:pStyle w:val="Compact"/>
              <w:jc w:val="left"/>
            </w:pPr>
            <w:r>
              <w:t xml:space="preserve">VAT @ 15% (Zimbabwe Revenue Authority)</w:t>
            </w:r>
          </w:p>
        </w:tc>
        <w:tc>
          <w:tcPr/>
          <w:p>
            <w:pPr>
              <w:pStyle w:val="Compact"/>
              <w:jc w:val="right"/>
            </w:pPr>
            <w:r>
              <w:t xml:space="preserve">$17,278.50</w:t>
            </w:r>
          </w:p>
        </w:tc>
      </w:tr>
      <w:tr>
        <w:tc>
          <w:tcPr/>
          <w:p>
            <w:pPr>
              <w:pStyle w:val="Compact"/>
              <w:jc w:val="left"/>
            </w:pPr>
            <w:r>
              <w:t xml:space="preserve">Withholding Tax @ 5% (ZRA)</w:t>
            </w:r>
          </w:p>
        </w:tc>
        <w:tc>
          <w:tcPr/>
          <w:p>
            <w:pPr>
              <w:pStyle w:val="Compact"/>
              <w:jc w:val="right"/>
            </w:pPr>
            <w:r>
              <w:t xml:space="preserve">($5,759.50)</w:t>
            </w:r>
          </w:p>
        </w:tc>
      </w:tr>
      <w:tr>
        <w:tc>
          <w:tcPr/>
          <w:p>
            <w:pPr>
              <w:pStyle w:val="Compact"/>
              <w:jc w:val="left"/>
            </w:pPr>
            <w:r>
              <w:t xml:space="preserve">TOTAL AMOUNT DUE (USD)</w:t>
            </w:r>
          </w:p>
        </w:tc>
        <w:tc>
          <w:tcPr/>
          <w:p>
            <w:pPr>
              <w:pStyle w:val="Compact"/>
              <w:jc w:val="right"/>
            </w:pPr>
            <w:r>
              <w:t xml:space="preserve">$126,709.00</w:t>
            </w:r>
          </w:p>
        </w:tc>
      </w:tr>
    </w:tbl>
    <w:bookmarkStart w:id="24" w:name="payment-bank-details"/>
    <w:p>
      <w:pPr>
        <w:pStyle w:val="Heading3"/>
      </w:pPr>
      <w:r>
        <w:t xml:space="preserve">Payment / Bank Details</w:t>
      </w:r>
    </w:p>
    <w:p>
      <w:pPr>
        <w:pStyle w:val="FirstParagraph"/>
      </w:pPr>
      <w:r>
        <w:rPr>
          <w:bCs/>
          <w:b/>
        </w:rPr>
        <w:t xml:space="preserve">Bank:</w:t>
      </w:r>
      <w:r>
        <w:t xml:space="preserve"> </w:t>
      </w:r>
      <w:r>
        <w:t xml:space="preserve">Stanbic Bank Zimbabwe, Harare Main Branch</w:t>
      </w:r>
    </w:p>
    <w:p>
      <w:pPr>
        <w:pStyle w:val="BodyText"/>
      </w:pPr>
      <w:r>
        <w:rPr>
          <w:bCs/>
          <w:b/>
        </w:rPr>
        <w:t xml:space="preserve">Account Name:</w:t>
      </w:r>
      <w:r>
        <w:t xml:space="preserve"> </w:t>
      </w:r>
      <w:r>
        <w:t xml:space="preserve">Shamva Geological Consulting (Pvt) Ltd</w:t>
      </w:r>
    </w:p>
    <w:p>
      <w:pPr>
        <w:pStyle w:val="BodyText"/>
      </w:pPr>
      <w:r>
        <w:rPr>
          <w:bCs/>
          <w:b/>
        </w:rPr>
        <w:t xml:space="preserve">Account Number:</w:t>
      </w:r>
      <w:r>
        <w:t xml:space="preserve"> </w:t>
      </w:r>
      <w:r>
        <w:t xml:space="preserve">400123456789</w:t>
      </w:r>
    </w:p>
    <w:p>
      <w:pPr>
        <w:pStyle w:val="BodyText"/>
      </w:pPr>
      <w:r>
        <w:rPr>
          <w:bCs/>
          <w:b/>
        </w:rPr>
        <w:t xml:space="preserve">Branch Code:</w:t>
      </w:r>
      <w:r>
        <w:t xml:space="preserve"> </w:t>
      </w:r>
      <w:r>
        <w:t xml:space="preserve">4001</w:t>
      </w:r>
    </w:p>
    <w:p>
      <w:pPr>
        <w:pStyle w:val="BodyText"/>
      </w:pPr>
      <w:r>
        <w:rPr>
          <w:bCs/>
          <w:b/>
        </w:rPr>
        <w:t xml:space="preserve">SWIFT Code:</w:t>
      </w:r>
      <w:r>
        <w:t xml:space="preserve"> </w:t>
      </w:r>
      <w:r>
        <w:t xml:space="preserve">STBZZWH2</w:t>
      </w:r>
    </w:p>
    <w:p>
      <w:pPr>
        <w:pStyle w:val="BodyText"/>
      </w:pPr>
      <w:r>
        <w:rPr>
          <w:bCs/>
          <w:b/>
        </w:rPr>
        <w:t xml:space="preserve">Reference:</w:t>
      </w:r>
      <w:r>
        <w:t xml:space="preserve"> </w:t>
      </w:r>
      <w:r>
        <w:t xml:space="preserve">SHG-2025-00847</w:t>
      </w:r>
    </w:p>
    <w:p>
      <w:pPr>
        <w:pStyle w:val="BodyText"/>
      </w:pPr>
      <w:r>
        <w:rPr>
          <w:iCs/>
          <w:i/>
        </w:rPr>
        <w:t xml:space="preserve">Please note: All payments must be made in United States Dollars (USD) as per the Zimbabwe Reserve Bank foreign exchange regulations. Cheques should be made payable to "Shamva Geological Consulting (Pvt) Ltd".</w:t>
      </w:r>
    </w:p>
    <w:bookmarkEnd w:id="24"/>
    <w:bookmarkStart w:id="25" w:name="notes-important-information"/>
    <w:p>
      <w:pPr>
        <w:pStyle w:val="Heading3"/>
      </w:pPr>
      <w:r>
        <w:t xml:space="preserve">Notes &amp; Important Information</w:t>
      </w:r>
    </w:p>
    <w:p>
      <w:pPr>
        <w:pStyle w:val="FirstParagraph"/>
      </w:pPr>
      <w:r>
        <w:t xml:space="preserve">This invoice is issued by Shamva Geological Consulting (Pvt) Ltd, a registered geological practice based in Harare, Zimbabwe, in fulfilment of the professional services agreement dated 28 February 2025. All geological fieldwork was conducted in strict compliance with the Zimbabwe Mining and Minerals Development Act (Chapter 21:05), the Environmental Management Act (Chapter 20:27), and the guidelines set forth by the Zimbabwe Geological Survey and the Zimbabwe Council for Professional Geologists.</w:t>
      </w:r>
    </w:p>
    <w:p>
      <w:pPr>
        <w:pStyle w:val="BodyText"/>
      </w:pPr>
      <w:r>
        <w:t xml:space="preserve">The lead Geologist, Dr. Rufaro Ncube, holds full professional registration with the Zimbabwe Council for Professional Geologists and has over fourteen years of experience in mineral exploration and geological consulting within Zimbabwe and the broader Southern African Development Community (SADC) region. All field data, core samples, and analytical results referenced in this invoice are the intellectual property of the client and are subject to the confidentiality clauses outlined in the master services agreement.</w:t>
      </w:r>
    </w:p>
    <w:p>
      <w:pPr>
        <w:pStyle w:val="BodyText"/>
      </w:pPr>
      <w:r>
        <w:t xml:space="preserve">Payment is due within thirty (30) calendar days from the date of this invoice. Late payments will attract a penalty interest rate of 2% per month in accordance with Zimbabwean commercial law. Please direct any queries regarding this invoice to our accounts department in Harare at the contact details provided above.</w:t>
      </w:r>
    </w:p>
    <w:bookmarkEnd w:id="25"/>
    <w:bookmarkStart w:id="26" w:name="terms-and-conditions"/>
    <w:p>
      <w:pPr>
        <w:pStyle w:val="Heading3"/>
      </w:pPr>
      <w:r>
        <w:t xml:space="preserve">Terms and Conditions</w:t>
      </w:r>
    </w:p>
    <w:p>
      <w:pPr>
        <w:pStyle w:val="FirstParagraph"/>
      </w:pPr>
      <w:r>
        <w:t xml:space="preserve">1. This invoice constitutes a formal request for payment for geological consulting services rendered by a qualified Geologist in the Republic of Zimbabwe, specifically within the Harare metropolitan area and the Eastern Highlands region.</w:t>
      </w:r>
    </w:p>
    <w:p>
      <w:pPr>
        <w:pStyle w:val="BodyText"/>
      </w:pPr>
      <w:r>
        <w:t xml:space="preserve">2. All services were performed in accordance with the professional standards of the Zimbabwe Geological Society and international geological reporting guidelines (JORC/NI 43-101 equivalents as adopted by Zimbabwean regulatory authorities).</w:t>
      </w:r>
    </w:p>
    <w:p>
      <w:pPr>
        <w:pStyle w:val="BodyText"/>
      </w:pPr>
      <w:r>
        <w:t xml:space="preserve">3. The client acknowledges that the geological data, maps, and reports produced under this engagement are confidential and may not be reproduced or distributed without prior written consent from Shamva Geological Consulting (Pvt) Ltd, Harare.</w:t>
      </w:r>
    </w:p>
    <w:p>
      <w:pPr>
        <w:pStyle w:val="BodyText"/>
      </w:pPr>
      <w:r>
        <w:t xml:space="preserve">4. Any disputes arising from this invoice shall be resolved through arbitration in Harare, Zimbabwe, in accordance with the Arbitration Act (Chapter 7:15) of the Laws of Zimbabwe.</w:t>
      </w:r>
    </w:p>
    <w:p>
      <w:pPr>
        <w:pStyle w:val="BodyText"/>
      </w:pPr>
      <w:r>
        <w:t xml:space="preserve">5. This invoice is valid for a period of ninety (90) days from the date of issue. After this period, the client must request a reissued invoice from our Harare office.</w:t>
      </w:r>
    </w:p>
    <w:bookmarkEnd w:id="26"/>
    <w:p>
      <w:pPr>
        <w:pStyle w:val="BodyText"/>
      </w:pPr>
      <w:r>
        <w:rPr>
          <w:bCs/>
          <w:b/>
        </w:rPr>
        <w:t xml:space="preserve">Shamva Geological Consulting (Pvt) Ltd</w:t>
      </w:r>
      <w:r>
        <w:t xml:space="preserve"> </w:t>
      </w:r>
      <w:r>
        <w:t xml:space="preserve">| 142 Samora Machel Avenue, Harare, Zimbabwe</w:t>
      </w:r>
    </w:p>
    <w:p>
      <w:pPr>
        <w:pStyle w:val="BodyText"/>
      </w:pPr>
      <w:r>
        <w:t xml:space="preserve">Tel: +263 242 700 4521 | Email: invoices@shamva-geo.co.zw | www.shamva-geo.co.zw</w:t>
      </w:r>
    </w:p>
    <w:p>
      <w:pPr>
        <w:pStyle w:val="BodyText"/>
      </w:pPr>
      <w:r>
        <w:t xml:space="preserve">Thank you for engaging our Geologist team for your mineral exploration project in Zimbabwe. We look forward to continuing our professional partnership in Harare and beyond.</w:t>
      </w:r>
    </w:p>
    <w:p>
      <w:pPr>
        <w:pStyle w:val="BodyText"/>
      </w:pPr>
      <w:r>
        <w:t xml:space="preserve">This is a computer-generated invoice and does not require a signature. Issued under the authority of the Managing Director, Shamva Geological Consulting (Pvt) Ltd, Harare, Zimbabwe.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Geological Consulting Invoice - Zimbabwe Harare</dc:title>
  <dc:creator/>
  <dc:language>en</dc:language>
  <cp:keywords/>
  <dcterms:created xsi:type="dcterms:W3CDTF">2026-10-10T02:17:43Z</dcterms:created>
  <dcterms:modified xsi:type="dcterms:W3CDTF">2026-10-10T02:17:43Z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