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salón-estudio-peluquería-córdoba-belleza"/>
    <w:p>
      <w:pPr>
        <w:pStyle w:val="Heading1"/>
      </w:pPr>
      <w:r>
        <w:t xml:space="preserve">Salón &amp; Estudio Peluquería "Córdoba Belleza"</w:t>
      </w:r>
    </w:p>
    <w:p>
      <w:pPr>
        <w:pStyle w:val="FirstParagraph"/>
      </w:pPr>
      <w:r>
        <w:rPr>
          <w:bCs/>
          <w:b/>
        </w:rPr>
        <w:t xml:space="preserve">Hairdresser &amp; Beauty Studio</w:t>
      </w:r>
    </w:p>
    <w:p>
      <w:pPr>
        <w:pStyle w:val="BodyText"/>
      </w:pPr>
      <w:r>
        <w:t xml:space="preserve">Av. Vélez Sarsfield 1247, Piso 3, Of. 302</w:t>
      </w:r>
    </w:p>
    <w:p>
      <w:pPr>
        <w:pStyle w:val="BodyText"/>
      </w:pPr>
      <w:r>
        <w:t xml:space="preserve">Córdoba Capital, Provincia de Córdoba, Argentina</w:t>
      </w:r>
    </w:p>
    <w:p>
      <w:pPr>
        <w:pStyle w:val="BodyText"/>
      </w:pPr>
      <w:r>
        <w:t xml:space="preserve">C.P. 5000 | Tel: +54 (351) 422-8890</w:t>
      </w:r>
    </w:p>
    <w:p>
      <w:pPr>
        <w:pStyle w:val="BodyText"/>
      </w:pPr>
      <w:r>
        <w:t xml:space="preserve">CUIT: 30-71234567-8 | Ingresos Brutos: 43-01234567-8</w:t>
      </w:r>
    </w:p>
    <w:p>
      <w:pPr>
        <w:pStyle w:val="BodyText"/>
      </w:pPr>
      <w:r>
        <w:t xml:space="preserve">email: contacto@cordobabelleza.com.ar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CB-2025-00487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Country:</w:t>
      </w:r>
      <w:r>
        <w:t xml:space="preserve"> </w:t>
      </w:r>
      <w:r>
        <w:t xml:space="preserve">Argentina – Córdoba</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María Elena Rodríguez Paredes</w:t>
      </w:r>
    </w:p>
    <w:p>
      <w:pPr>
        <w:pStyle w:val="BodyText"/>
      </w:pPr>
      <w:r>
        <w:rPr>
          <w:bCs/>
          <w:b/>
        </w:rPr>
        <w:t xml:space="preserve">CUIL:</w:t>
      </w:r>
      <w:r>
        <w:t xml:space="preserve"> </w:t>
      </w:r>
      <w:r>
        <w:t xml:space="preserve">27-19876543-2</w:t>
      </w:r>
    </w:p>
    <w:p>
      <w:pPr>
        <w:pStyle w:val="BodyText"/>
      </w:pPr>
      <w:r>
        <w:rPr>
          <w:bCs/>
          <w:b/>
        </w:rPr>
        <w:t xml:space="preserve">Address:</w:t>
      </w:r>
      <w:r>
        <w:t xml:space="preserve"> </w:t>
      </w:r>
      <w:r>
        <w:t xml:space="preserve">Calle Mitre 892, B° Alta Córdoba</w:t>
      </w:r>
    </w:p>
    <w:p>
      <w:pPr>
        <w:pStyle w:val="BodyText"/>
      </w:pPr>
      <w:r>
        <w:rPr>
          <w:bCs/>
          <w:b/>
        </w:rPr>
        <w:t xml:space="preserve">Córdoba Capital, Argentina</w:t>
      </w:r>
    </w:p>
    <w:p>
      <w:pPr>
        <w:pStyle w:val="BodyText"/>
      </w:pPr>
      <w:r>
        <w:rPr>
          <w:bCs/>
          <w:b/>
        </w:rPr>
        <w:t xml:space="preserve">C.P.:</w:t>
      </w:r>
      <w:r>
        <w:t xml:space="preserve"> </w:t>
      </w:r>
      <w:r>
        <w:t xml:space="preserve">5008</w:t>
      </w:r>
    </w:p>
    <w:p>
      <w:pPr>
        <w:pStyle w:val="BodyText"/>
      </w:pPr>
      <w:r>
        <w:rPr>
          <w:bCs/>
          <w:b/>
        </w:rPr>
        <w:t xml:space="preserve">Phone:</w:t>
      </w:r>
      <w:r>
        <w:t xml:space="preserve"> </w:t>
      </w:r>
      <w:r>
        <w:t xml:space="preserve">+54 (351) 555-7712</w:t>
      </w:r>
    </w:p>
    <w:bookmarkEnd w:id="22"/>
    <w:bookmarkStart w:id="23" w:name="invoice-details"/>
    <w:p>
      <w:pPr>
        <w:pStyle w:val="Heading3"/>
      </w:pPr>
      <w:r>
        <w:t xml:space="preserve">Invoice Details</w:t>
      </w:r>
    </w:p>
    <w:p>
      <w:pPr>
        <w:pStyle w:val="FirstParagraph"/>
      </w:pPr>
      <w:r>
        <w:rPr>
          <w:bCs/>
          <w:b/>
        </w:rPr>
        <w:t xml:space="preserve">Service Type:</w:t>
      </w:r>
      <w:r>
        <w:t xml:space="preserve"> </w:t>
      </w:r>
      <w:r>
        <w:t xml:space="preserve">Hairdresser – Full Styling Package</w:t>
      </w:r>
    </w:p>
    <w:p>
      <w:pPr>
        <w:pStyle w:val="BodyText"/>
      </w:pPr>
      <w:r>
        <w:rPr>
          <w:bCs/>
          <w:b/>
        </w:rPr>
        <w:t xml:space="preserve">Appointment Date:</w:t>
      </w:r>
      <w:r>
        <w:t xml:space="preserve"> </w:t>
      </w:r>
      <w:r>
        <w:t xml:space="preserve">June 12, 2025</w:t>
      </w:r>
    </w:p>
    <w:p>
      <w:pPr>
        <w:pStyle w:val="BodyText"/>
      </w:pPr>
      <w:r>
        <w:rPr>
          <w:bCs/>
          <w:b/>
        </w:rPr>
        <w:t xml:space="preserve">Stylist:</w:t>
      </w:r>
      <w:r>
        <w:t xml:space="preserve"> </w:t>
      </w:r>
      <w:r>
        <w:t xml:space="preserve">Lic. Carolina Méndez</w:t>
      </w:r>
    </w:p>
    <w:p>
      <w:pPr>
        <w:pStyle w:val="BodyText"/>
      </w:pPr>
      <w:r>
        <w:rPr>
          <w:bCs/>
          <w:b/>
        </w:rPr>
        <w:t xml:space="preserve">Duration:</w:t>
      </w:r>
      <w:r>
        <w:t xml:space="preserve"> </w:t>
      </w:r>
      <w:r>
        <w:t xml:space="preserve">3 hours 45 minutes</w:t>
      </w:r>
    </w:p>
    <w:p>
      <w:pPr>
        <w:pStyle w:val="BodyText"/>
      </w:pPr>
      <w:r>
        <w:rPr>
          <w:bCs/>
          <w:b/>
        </w:rPr>
        <w:t xml:space="preserve">Location:</w:t>
      </w:r>
      <w:r>
        <w:t xml:space="preserve"> </w:t>
      </w:r>
      <w:r>
        <w:t xml:space="preserve">Córdoba, Argentina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Professional Hairdresser Consultation &amp; Scalp Analysis</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Full Haircut &amp; Styling (Women's Cut, Layered Bob)</w:t>
            </w:r>
          </w:p>
        </w:tc>
        <w:tc>
          <w:tcPr/>
          <w:p>
            <w:pPr>
              <w:pStyle w:val="Compact"/>
              <w:jc w:val="left"/>
            </w:pPr>
            <w:r>
              <w:t xml:space="preserve">Hairdresser Service</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3</w:t>
            </w:r>
          </w:p>
        </w:tc>
        <w:tc>
          <w:tcPr/>
          <w:p>
            <w:pPr>
              <w:pStyle w:val="Compact"/>
              <w:jc w:val="left"/>
            </w:pPr>
            <w:r>
              <w:t xml:space="preserve">Professional Hair Coloring – Full Head with Highlights (Ammonia-Free Formula)</w:t>
            </w:r>
          </w:p>
        </w:tc>
        <w:tc>
          <w:tcPr/>
          <w:p>
            <w:pPr>
              <w:pStyle w:val="Compact"/>
              <w:jc w:val="left"/>
            </w:pPr>
            <w:r>
              <w:t xml:space="preserve">Hairdresser Service</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Deep Conditioning Treatment &amp; Keratin Repair (Professional Grade)</w:t>
            </w:r>
          </w:p>
        </w:tc>
        <w:tc>
          <w:tcPr/>
          <w:p>
            <w:pPr>
              <w:pStyle w:val="Compact"/>
              <w:jc w:val="left"/>
            </w:pPr>
            <w:r>
              <w:t xml:space="preserve">Hairdresser Service</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Blow-Dry, Thermal Styling &amp; Finishing with Professional Products</w:t>
            </w:r>
          </w:p>
        </w:tc>
        <w:tc>
          <w:tcPr/>
          <w:p>
            <w:pPr>
              <w:pStyle w:val="Compact"/>
              <w:jc w:val="left"/>
            </w:pPr>
            <w:r>
              <w:t xml:space="preserve">Hairdresser Service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6</w:t>
            </w:r>
          </w:p>
        </w:tc>
        <w:tc>
          <w:tcPr/>
          <w:p>
            <w:pPr>
              <w:pStyle w:val="Compact"/>
              <w:jc w:val="left"/>
            </w:pPr>
            <w:r>
              <w:t xml:space="preserve">Scalp Massage &amp; Aromatherapy Relaxation (20 min)</w:t>
            </w:r>
          </w:p>
        </w:tc>
        <w:tc>
          <w:tcPr/>
          <w:p>
            <w:pPr>
              <w:pStyle w:val="Compact"/>
              <w:jc w:val="left"/>
            </w:pPr>
            <w:r>
              <w:t xml:space="preserve">Wellness Add-on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Home Care Product Kit (Shampoo, Conditioner, Heat Protectant – 3 items)</w:t>
            </w:r>
          </w:p>
        </w:tc>
        <w:tc>
          <w:tcPr/>
          <w:p>
            <w:pPr>
              <w:pStyle w:val="Compact"/>
              <w:jc w:val="left"/>
            </w:pPr>
            <w:r>
              <w:t xml:space="preserve">Retail Products</w:t>
            </w:r>
          </w:p>
        </w:tc>
        <w:tc>
          <w:tcPr/>
          <w:p>
            <w:pPr>
              <w:pStyle w:val="Compact"/>
              <w:jc w:val="left"/>
            </w:pPr>
            <w:r>
              <w:t xml:space="preserve">1</w:t>
            </w:r>
          </w:p>
        </w:tc>
        <w:tc>
          <w:tcPr/>
          <w:p>
            <w:pPr>
              <w:pStyle w:val="Compact"/>
              <w:jc w:val="left"/>
            </w:pPr>
            <w:r>
              <w:t xml:space="preserve">56,000.00</w:t>
            </w:r>
          </w:p>
        </w:tc>
        <w:tc>
          <w:tcPr/>
          <w:p>
            <w:pPr>
              <w:pStyle w:val="Compact"/>
              <w:jc w:val="left"/>
            </w:pPr>
            <w:r>
              <w:t xml:space="preserve">56,000.00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IVA)</w:t>
            </w:r>
          </w:p>
        </w:tc>
        <w:tc>
          <w:tcPr/>
          <w:p>
            <w:pPr>
              <w:pStyle w:val="Compact"/>
              <w:jc w:val="right"/>
            </w:pPr>
            <w:r>
              <w:t xml:space="preserve">267,000.00</w:t>
            </w:r>
          </w:p>
        </w:tc>
      </w:tr>
      <w:tr>
        <w:tc>
          <w:tcPr/>
          <w:p>
            <w:pPr>
              <w:pStyle w:val="Compact"/>
              <w:jc w:val="left"/>
            </w:pPr>
            <w:r>
              <w:t xml:space="preserve">IVA 21% (VAT – Argentina)</w:t>
            </w:r>
          </w:p>
        </w:tc>
        <w:tc>
          <w:tcPr/>
          <w:p>
            <w:pPr>
              <w:pStyle w:val="Compact"/>
              <w:jc w:val="right"/>
            </w:pPr>
            <w:r>
              <w:t xml:space="preserve">56,070.00</w:t>
            </w:r>
          </w:p>
        </w:tc>
      </w:tr>
      <w:tr>
        <w:tc>
          <w:tcPr/>
          <w:p>
            <w:pPr>
              <w:pStyle w:val="Compact"/>
              <w:jc w:val="left"/>
            </w:pPr>
            <w:r>
              <w:t xml:space="preserve">Ingresos Brutos (Gross Income Tax – Córdoba)</w:t>
            </w:r>
          </w:p>
        </w:tc>
        <w:tc>
          <w:tcPr/>
          <w:p>
            <w:pPr>
              <w:pStyle w:val="Compact"/>
              <w:jc w:val="right"/>
            </w:pPr>
            <w:r>
              <w:t xml:space="preserve">5,340.00</w:t>
            </w:r>
          </w:p>
        </w:tc>
      </w:tr>
      <w:tr>
        <w:tc>
          <w:tcPr/>
          <w:p>
            <w:pPr>
              <w:pStyle w:val="Compact"/>
              <w:jc w:val="left"/>
            </w:pPr>
            <w:r>
              <w:t xml:space="preserve">Discount – Loyalty Program (5%)</w:t>
            </w:r>
          </w:p>
        </w:tc>
        <w:tc>
          <w:tcPr/>
          <w:p>
            <w:pPr>
              <w:pStyle w:val="Compact"/>
              <w:jc w:val="right"/>
            </w:pPr>
            <w:r>
              <w:t xml:space="preserve">-13,350.00</w:t>
            </w:r>
          </w:p>
        </w:tc>
      </w:tr>
      <w:tr>
        <w:tc>
          <w:tcPr/>
          <w:p>
            <w:pPr>
              <w:pStyle w:val="Compact"/>
              <w:jc w:val="left"/>
            </w:pPr>
            <w:r>
              <w:t xml:space="preserve">GRAND TOTAL (ARS)</w:t>
            </w:r>
          </w:p>
        </w:tc>
        <w:tc>
          <w:tcPr/>
          <w:p>
            <w:pPr>
              <w:pStyle w:val="Compact"/>
              <w:jc w:val="right"/>
            </w:pPr>
            <w:r>
              <w:t xml:space="preserve">315,060.00</w:t>
            </w:r>
          </w:p>
        </w:tc>
      </w:tr>
    </w:tbl>
    <w:bookmarkStart w:id="24" w:name="payment-information"/>
    <w:p>
      <w:pPr>
        <w:pStyle w:val="Heading3"/>
      </w:pPr>
      <w:r>
        <w:t xml:space="preserve">Payment Information</w:t>
      </w:r>
    </w:p>
    <w:p>
      <w:pPr>
        <w:pStyle w:val="FirstParagraph"/>
      </w:pPr>
      <w:r>
        <w:rPr>
          <w:bCs/>
          <w:b/>
        </w:rPr>
        <w:t xml:space="preserve">Accepted Methods:</w:t>
      </w:r>
      <w:r>
        <w:t xml:space="preserve"> </w:t>
      </w:r>
      <w:r>
        <w:t xml:space="preserve">Cash, Debit Card, Credit Card (up to 3 installments), Transfer (CBU: 0000003100012345678901), Mercado Pago</w:t>
      </w:r>
    </w:p>
    <w:p>
      <w:pPr>
        <w:pStyle w:val="BodyText"/>
      </w:pPr>
      <w:r>
        <w:rPr>
          <w:bCs/>
          <w:b/>
        </w:rPr>
        <w:t xml:space="preserve">Bank:</w:t>
      </w:r>
      <w:r>
        <w:t xml:space="preserve"> </w:t>
      </w:r>
      <w:r>
        <w:t xml:space="preserve">Banco de la Nación Argentina – Sucursal Córdoba Capital</w:t>
      </w:r>
    </w:p>
    <w:p>
      <w:pPr>
        <w:pStyle w:val="BodyText"/>
      </w:pPr>
      <w:r>
        <w:rPr>
          <w:bCs/>
          <w:b/>
        </w:rPr>
        <w:t xml:space="preserve">Account Holder:</w:t>
      </w:r>
      <w:r>
        <w:t xml:space="preserve"> </w:t>
      </w:r>
      <w:r>
        <w:t xml:space="preserve">Córdoba Belleza S.R.L.</w:t>
      </w:r>
    </w:p>
    <w:p>
      <w:pPr>
        <w:pStyle w:val="BodyText"/>
      </w:pPr>
      <w:r>
        <w:rPr>
          <w:bCs/>
          <w:b/>
        </w:rPr>
        <w:t xml:space="preserve">Payment Terms:</w:t>
      </w:r>
      <w:r>
        <w:t xml:space="preserve"> </w:t>
      </w:r>
      <w:r>
        <w:t xml:space="preserve">This Invoice must be settled within 15 calendar days from the issue date. Late payments will incur a monthly interest rate of 3% as per Argentine commercial regulations.</w:t>
      </w:r>
    </w:p>
    <w:p>
      <w:pPr>
        <w:pStyle w:val="BodyText"/>
      </w:pPr>
      <w:r>
        <w:rPr>
          <w:bCs/>
          <w:b/>
        </w:rPr>
        <w:t xml:space="preserve">Currency:</w:t>
      </w:r>
      <w:r>
        <w:t xml:space="preserve"> </w:t>
      </w:r>
      <w:r>
        <w:t xml:space="preserve">Argentine Peso (ARS) – All amounts are expressed in the official currency of Argentina.</w:t>
      </w:r>
    </w:p>
    <w:bookmarkEnd w:id="24"/>
    <w:bookmarkStart w:id="25" w:name="notes-terms-of-service"/>
    <w:p>
      <w:pPr>
        <w:pStyle w:val="Heading3"/>
      </w:pPr>
      <w:r>
        <w:t xml:space="preserve">Notes &amp; Terms of Service</w:t>
      </w:r>
    </w:p>
    <w:p>
      <w:pPr>
        <w:pStyle w:val="FirstParagraph"/>
      </w:pPr>
      <w:r>
        <w:t xml:space="preserve">This Invoice is issued by Córdoba Belleza S.R.L., a registered Hairdresser and beauty services establishment operating in the city of Córdoba, Province of Córdoba, Argentina. All services rendered are performed by licensed professionals in accordance with the regulations set forth by the Municipalidad de Córdoba and the national health authority (ANMAT).</w:t>
      </w:r>
    </w:p>
    <w:p>
      <w:pPr>
        <w:numPr>
          <w:ilvl w:val="0"/>
          <w:numId w:val="1001"/>
        </w:numPr>
        <w:pStyle w:val="Compact"/>
      </w:pPr>
      <w:r>
        <w:t xml:space="preserve">This Invoice serves as the official fiscal document for the Hairdresser services provided. It is issued in compliance with the Argentine Federal Tax Agency (AFIP) electronic invoicing system (Sistema de Facturación Electrónica).</w:t>
      </w:r>
    </w:p>
    <w:p>
      <w:pPr>
        <w:numPr>
          <w:ilvl w:val="0"/>
          <w:numId w:val="1001"/>
        </w:numPr>
        <w:pStyle w:val="Compact"/>
      </w:pPr>
      <w:r>
        <w:t xml:space="preserve">All Hairdresser services listed above were performed at our physical location in Córdoba Capital, Argentina. The client acknowledges receipt of services and products as described.</w:t>
      </w:r>
    </w:p>
    <w:p>
      <w:pPr>
        <w:numPr>
          <w:ilvl w:val="0"/>
          <w:numId w:val="1001"/>
        </w:numPr>
        <w:pStyle w:val="Compact"/>
      </w:pPr>
      <w:r>
        <w:t xml:space="preserve">The IVA (Impuesto al Valor Agregado) of 21% is applied in accordance with Argentine national tax law (Ley 23.349). The Ingresos Brutos tax of 2% is applied per the Province of Córdoba tax regulations.</w:t>
      </w:r>
    </w:p>
    <w:p>
      <w:pPr>
        <w:numPr>
          <w:ilvl w:val="0"/>
          <w:numId w:val="1001"/>
        </w:numPr>
        <w:pStyle w:val="Compact"/>
      </w:pPr>
      <w:r>
        <w:t xml:space="preserve">Products purchased (Item 7) carry a manufacturer warranty of 12 months. Hairdresser services are not subject to return or refund once performed, except in cases of documented professional malpractice.</w:t>
      </w:r>
    </w:p>
    <w:p>
      <w:pPr>
        <w:numPr>
          <w:ilvl w:val="0"/>
          <w:numId w:val="1001"/>
        </w:numPr>
        <w:pStyle w:val="Compact"/>
      </w:pPr>
      <w:r>
        <w:t xml:space="preserve">This Invoice is valid for a period of 90 days from the date of issue. After this period, the client must request a re-issued document from our office in Córdoba, Argentina.</w:t>
      </w:r>
    </w:p>
    <w:p>
      <w:pPr>
        <w:numPr>
          <w:ilvl w:val="0"/>
          <w:numId w:val="1001"/>
        </w:numPr>
        <w:pStyle w:val="Compact"/>
      </w:pPr>
      <w:r>
        <w:t xml:space="preserve">For any disputes regarding this Invoice or the Hairdresser services rendered, the parties agree to resolve matters through the consumer protection office (Defensa del Consumidor) of the Province of Córdoba, Argentina, or through the competent civil courts of Córdoba Capital.</w:t>
      </w:r>
    </w:p>
    <w:p>
      <w:pPr>
        <w:numPr>
          <w:ilvl w:val="0"/>
          <w:numId w:val="1001"/>
        </w:numPr>
        <w:pStyle w:val="Compact"/>
      </w:pPr>
      <w:r>
        <w:t xml:space="preserve">The Hairdresser team at Córdoba Belleza guarantees the use of professional-grade, ANMAT-registered products for all coloring, treatment, and styling services. Allergic reactions should be reported immediately to the attending stylist.</w:t>
      </w:r>
    </w:p>
    <w:p>
      <w:pPr>
        <w:numPr>
          <w:ilvl w:val="0"/>
          <w:numId w:val="1001"/>
        </w:numPr>
        <w:pStyle w:val="Compact"/>
      </w:pPr>
      <w:r>
        <w:t xml:space="preserve">Client data included in this Invoice is processed in accordance with Argentine Personal Data Protection Law (Ley 25.326). Information will not be shared with third parties except as required by Argentine tax and legal authorities.</w:t>
      </w:r>
    </w:p>
    <w:bookmarkEnd w:id="25"/>
    <w:p>
      <w:pPr>
        <w:pStyle w:val="FirstParagraph"/>
      </w:pPr>
      <w:r>
        <w:t xml:space="preserve">— This Invoice was electronically generated and is valid without a physical stamp or signature in accordance with AFIP Resolution 3793/2015 —</w:t>
      </w:r>
    </w:p>
    <w:p>
      <w:pPr>
        <w:pStyle w:val="BodyText"/>
      </w:pPr>
      <w:r>
        <w:t xml:space="preserve">Document Code: CB-2025-00487 | Verification: www.afip.gob.ar | Córdoba, Argentina</w:t>
      </w:r>
    </w:p>
    <w:p>
      <w:pPr>
        <w:pStyle w:val="BodyText"/>
      </w:pPr>
      <w:r>
        <w:rPr>
          <w:bCs/>
          <w:b/>
        </w:rPr>
        <w:t xml:space="preserve">Córdoba Belleza S.R.L.</w:t>
      </w:r>
      <w:r>
        <w:t xml:space="preserve"> </w:t>
      </w:r>
      <w:r>
        <w:t xml:space="preserve">– Hairdresser &amp; Professional Beauty Studio</w:t>
      </w:r>
    </w:p>
    <w:p>
      <w:pPr>
        <w:pStyle w:val="BodyText"/>
      </w:pPr>
      <w:r>
        <w:t xml:space="preserve">Av. Vélez Sarsfield 1247, Piso 3, Of. 302 – Córdoba Capital, Argentina – C.P. 5000</w:t>
      </w:r>
    </w:p>
    <w:p>
      <w:pPr>
        <w:pStyle w:val="BodyText"/>
      </w:pPr>
      <w:r>
        <w:t xml:space="preserve">CUIT: 30-71234567-8 | Legal Representative: Lic. Carolina Méndez | DNI: 28.456.789</w:t>
      </w:r>
    </w:p>
    <w:p>
      <w:pPr>
        <w:pStyle w:val="BodyText"/>
      </w:pPr>
      <w:r>
        <w:t xml:space="preserve">Registered in the Commercial Registry of Córdoba, Argentina – Inscripción: 4567/2019</w:t>
      </w:r>
    </w:p>
    <w:p>
      <w:pPr>
        <w:pStyle w:val="BodyText"/>
      </w:pPr>
      <w:r>
        <w:t xml:space="preserve">Thank you for choosing our Hairdresser services in Córdoba, Argentina. We look forward to serving you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Argentina Córdoba</dc:title>
  <dc:creator/>
  <dc:language>en</dc:language>
  <cp:keywords/>
  <dcterms:created xsi:type="dcterms:W3CDTF">2026-10-10T04:48:12Z</dcterms:created>
  <dcterms:modified xsi:type="dcterms:W3CDTF">2026-10-10T04:48:12Z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